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72A01F" w14:textId="77777777" w:rsidR="00C9587B" w:rsidRDefault="006566CB">
      <w:pPr>
        <w:spacing w:line="259" w:lineRule="auto"/>
        <w:ind w:left="17" w:firstLine="0"/>
        <w:jc w:val="left"/>
      </w:pPr>
      <w:r>
        <w:rPr>
          <w:b/>
          <w:sz w:val="28"/>
        </w:rPr>
        <w:t xml:space="preserve">Plan de conservación del Pato de los Torrentes en el Parque Nacional Lanín </w:t>
      </w:r>
    </w:p>
    <w:p w14:paraId="01758FBF" w14:textId="77777777" w:rsidR="00C9587B" w:rsidRDefault="006566CB">
      <w:pPr>
        <w:spacing w:line="259" w:lineRule="auto"/>
        <w:ind w:right="391"/>
        <w:jc w:val="center"/>
      </w:pPr>
      <w:r>
        <w:rPr>
          <w:i/>
        </w:rPr>
        <w:t xml:space="preserve">Dpto. Conservación y Manejo – Parque Nacional Lanín </w:t>
      </w:r>
    </w:p>
    <w:p w14:paraId="161834A2" w14:textId="77777777" w:rsidR="00C9587B" w:rsidRDefault="006566CB">
      <w:pPr>
        <w:spacing w:line="259" w:lineRule="auto"/>
        <w:ind w:right="390"/>
        <w:jc w:val="center"/>
      </w:pPr>
      <w:r>
        <w:rPr>
          <w:i/>
        </w:rPr>
        <w:t xml:space="preserve">Agosto- 2013 </w:t>
      </w:r>
    </w:p>
    <w:p w14:paraId="39A7DEB4" w14:textId="77777777" w:rsidR="00C9587B" w:rsidRDefault="006566CB">
      <w:pPr>
        <w:spacing w:after="96" w:line="259" w:lineRule="auto"/>
        <w:ind w:left="0" w:firstLine="0"/>
        <w:jc w:val="left"/>
      </w:pPr>
      <w:r>
        <w:rPr>
          <w:i/>
        </w:rPr>
        <w:t xml:space="preserve"> </w:t>
      </w:r>
    </w:p>
    <w:p w14:paraId="7817790A" w14:textId="77777777" w:rsidR="00C9587B" w:rsidRDefault="006566CB">
      <w:pPr>
        <w:spacing w:after="110"/>
        <w:ind w:left="-5" w:right="382"/>
      </w:pPr>
      <w:r>
        <w:rPr>
          <w:i/>
        </w:rPr>
        <w:t xml:space="preserve">Responsable/s técnicos del Plan: </w:t>
      </w:r>
      <w:r>
        <w:t>Nicolás Ferreyra y Javier Sanguinetti (Dpto Conservación y Manejo)</w:t>
      </w:r>
      <w:r>
        <w:rPr>
          <w:i/>
        </w:rPr>
        <w:t xml:space="preserve"> </w:t>
      </w:r>
    </w:p>
    <w:p w14:paraId="378B6E78" w14:textId="77777777" w:rsidR="00C9587B" w:rsidRDefault="006566CB">
      <w:pPr>
        <w:spacing w:after="115"/>
        <w:ind w:left="-5" w:right="382"/>
      </w:pPr>
      <w:r>
        <w:rPr>
          <w:i/>
        </w:rPr>
        <w:t>Responsables operativos del Plan</w:t>
      </w:r>
      <w:r>
        <w:t xml:space="preserve">: Jefe de Guardaparques y Coordinadores de Zonas Descentralizadas </w:t>
      </w:r>
    </w:p>
    <w:p w14:paraId="7B19B28E" w14:textId="77777777" w:rsidR="00C9587B" w:rsidRDefault="006566CB">
      <w:pPr>
        <w:spacing w:line="259" w:lineRule="auto"/>
        <w:ind w:left="0" w:firstLine="0"/>
        <w:jc w:val="left"/>
      </w:pPr>
      <w:r>
        <w:rPr>
          <w:b/>
        </w:rPr>
        <w:t xml:space="preserve"> </w:t>
      </w:r>
    </w:p>
    <w:p w14:paraId="23E3DDEF" w14:textId="77777777" w:rsidR="00C9587B" w:rsidRDefault="006566CB">
      <w:pPr>
        <w:pStyle w:val="Ttulo1"/>
        <w:ind w:left="-5"/>
      </w:pPr>
      <w:r>
        <w:t xml:space="preserve">RESUMEN </w:t>
      </w:r>
    </w:p>
    <w:p w14:paraId="77C5E679" w14:textId="77777777" w:rsidR="00C9587B" w:rsidRDefault="006566CB">
      <w:pPr>
        <w:spacing w:line="259" w:lineRule="auto"/>
        <w:ind w:left="0" w:firstLine="0"/>
        <w:jc w:val="left"/>
      </w:pPr>
      <w:r>
        <w:rPr>
          <w:b/>
        </w:rPr>
        <w:t xml:space="preserve"> </w:t>
      </w:r>
    </w:p>
    <w:p w14:paraId="7E27A930" w14:textId="77777777" w:rsidR="00C9587B" w:rsidRDefault="006566CB">
      <w:pPr>
        <w:ind w:left="-5" w:right="382"/>
      </w:pPr>
      <w:r>
        <w:t>El Pato de los torrentes (</w:t>
      </w:r>
      <w:r>
        <w:rPr>
          <w:i/>
        </w:rPr>
        <w:t>Merganetta armata armata</w:t>
      </w:r>
      <w:r>
        <w:t>) es a nivel mundial una d</w:t>
      </w:r>
      <w:r>
        <w:t xml:space="preserve">e las cinco especies de anátidos especialistas de ríos correntosos y exclusivos de cursos de agua de montaña. Está categorizada como “Amenazada” a nivel nacional, en “En Peligro” en la provincia del Neuquén e integra la lista de Especies de Valor Especial </w:t>
      </w:r>
      <w:r>
        <w:t>de la APN y es uno de los valores de conservación priorizados en el Plan de Gestión del Parque Nacional Lanín. Su delicado estatus de conservación se debe a que forma poblaciones naturalmente en baja densidad y a que posee requerimientos de hábitat específ</w:t>
      </w:r>
      <w:r>
        <w:t>icos por lo cual es susceptible a los cambios en el ambiente que genera el hombre al utilizar los cursos de agua de montaña. A escala regional, la especie está en declinación. En el PNL no existe información completa y sistematizada sobre la ubicación de s</w:t>
      </w:r>
      <w:r>
        <w:t>us poblaciones y sobre el estado reproductivo de las parejas que las integran. Por ende, no se conocen aspectos básicos, como tamaño poblacional y tendencia temporal para saber su estado de conservación y, los problemas o amenazas potenciales que pudiera e</w:t>
      </w:r>
      <w:r>
        <w:t>nfrentar en el PNL. El presente Plan de Conservación fue concebido para ser ejecutado conjuntamente entre Guardaparques, Guardaparques de Apoyo, Técnicos Profesionales y Voluntarios de los Clubes de Observación de Aves (COA) de las tres ciudades cercanas a</w:t>
      </w:r>
      <w:r>
        <w:t xml:space="preserve">l Area Protegida asesoradas por profesionales de la Delegación Regional Patagonia </w:t>
      </w:r>
    </w:p>
    <w:p w14:paraId="529292BE" w14:textId="77777777" w:rsidR="00C9587B" w:rsidRDefault="006566CB">
      <w:pPr>
        <w:ind w:left="-5" w:right="382"/>
      </w:pPr>
      <w:r>
        <w:t>(DRP) e investigadores del CONICET. El Plan contempla la realización de relevamientos en 40 cursos de agua donde no se sabe si está la especie y  monitoreos en otros 22 dond</w:t>
      </w:r>
      <w:r>
        <w:t>e la misma está presente con el objetivo de detectar poblaciones estables con parejas reproductivas, y estimar el éxito reproductivo en las mismas. Con este Plan se pretende cubrir el vacío de información mencionado y comenzar a gestionar los usos de la ti</w:t>
      </w:r>
      <w:r>
        <w:t>erra en ríos y arroyos en los casos que se detecten posibles conflictos o problemas de conservación hacia alguna población específica. Sólo con este tipo de planes se puede saber y conocer si las poblaciones del parque se están protegiendo y conservando ad</w:t>
      </w:r>
      <w:r>
        <w:t xml:space="preserve">ecuadamente, es decir saber si se está cumpliendo con los objetivos de conservación de la existencia misma del Parque Nacional Lanín. </w:t>
      </w:r>
    </w:p>
    <w:p w14:paraId="5C146A0C" w14:textId="77777777" w:rsidR="00C9587B" w:rsidRDefault="006566CB">
      <w:pPr>
        <w:spacing w:line="259" w:lineRule="auto"/>
        <w:ind w:left="0" w:firstLine="0"/>
        <w:jc w:val="left"/>
      </w:pPr>
      <w:r>
        <w:t xml:space="preserve">  </w:t>
      </w:r>
    </w:p>
    <w:p w14:paraId="16354533" w14:textId="77777777" w:rsidR="00C9587B" w:rsidRDefault="006566CB">
      <w:pPr>
        <w:pStyle w:val="Ttulo1"/>
        <w:ind w:left="-5"/>
      </w:pPr>
      <w:r>
        <w:t xml:space="preserve">INTRODUCCION  </w:t>
      </w:r>
    </w:p>
    <w:p w14:paraId="14AC6C27" w14:textId="77777777" w:rsidR="00C9587B" w:rsidRDefault="006566CB">
      <w:pPr>
        <w:spacing w:line="259" w:lineRule="auto"/>
        <w:ind w:left="0" w:firstLine="0"/>
        <w:jc w:val="left"/>
      </w:pPr>
      <w:r>
        <w:t xml:space="preserve"> </w:t>
      </w:r>
    </w:p>
    <w:p w14:paraId="35BDD79B" w14:textId="77777777" w:rsidR="00C9587B" w:rsidRDefault="006566CB">
      <w:pPr>
        <w:ind w:left="-5" w:right="382"/>
      </w:pPr>
      <w:r>
        <w:t xml:space="preserve">El pato de los torrentes es una de las cinco especies de anátidos que sólo habitan en ríos y arroyos </w:t>
      </w:r>
      <w:r>
        <w:t>y es, además, el único representante a nivel mundial de su género (Madge &amp; Burn 1988). La subespecie (</w:t>
      </w:r>
      <w:r>
        <w:rPr>
          <w:i/>
        </w:rPr>
        <w:t>Merganetta armata armata</w:t>
      </w:r>
      <w:r>
        <w:t>) se distribuye en la Patagonia argentina desde San Juan hasta Tierra del Fuego. Está catalogada como “Amenazada” a nivel nacional</w:t>
      </w:r>
      <w:r>
        <w:t xml:space="preserve"> (AA/AOP/SAyDS, 2008) y “En Peligro” en la provincia del Neuquén. Además, integra la lista de Especies de Valor Especial en la APN (Res N° 284/91) por su singularidad taxonómica y especialización en el uso del hábitat; además es uno de los valores de conse</w:t>
      </w:r>
      <w:r>
        <w:t xml:space="preserve">rvación priorizados en el Plan de Gestión del Parque Nacional Lanín (PNL). En este parque es una especie residente todo el año pero se desconoce si realiza movimientos internos en distintas estaciones. Dentro </w:t>
      </w:r>
      <w:r>
        <w:lastRenderedPageBreak/>
        <w:t>del parque se lo ha registrado en los ríos Meli</w:t>
      </w:r>
      <w:r>
        <w:t xml:space="preserve">quina, Malleo, Hua Hum, Filo Hua Hum, Curruhué, Chachín, Caleufu, Turbio, Auquinco, Hui Hui y arroyos Malalco, del Salto, Grande, Rimeco, Blanco, Rucu Leufu, Hueyeltué, Pil Pil, Culebra y Queñi.  </w:t>
      </w:r>
    </w:p>
    <w:p w14:paraId="4F051B11" w14:textId="77777777" w:rsidR="00C9587B" w:rsidRDefault="006566CB">
      <w:pPr>
        <w:ind w:left="-5" w:right="382"/>
      </w:pPr>
      <w:r>
        <w:t>Es exclusiva y especialista de hábitats de ríos y arroyos d</w:t>
      </w:r>
      <w:r>
        <w:t xml:space="preserve">e aguas rápidas o turbulentas. Prefiere los sectores de “rápidos” con afloramientos rocosos y “aguas blancas”. Cada población, ubicada en un conjunto de valles y quebradas conectadas por la hidrología, suele estar formada por pocos individuos dado que las </w:t>
      </w:r>
      <w:r>
        <w:t>parejas son muy territoriales y defienden usualmente espacios de 1-2 km de longitud aunque pueden existir territorios de hasta 4 km. Las poblaciones no estarían demasiado conectadas entre sí debido a las limitaciones de dispersión que impondría la existenc</w:t>
      </w:r>
      <w:r>
        <w:t>ia de valles profundos y montañas altas. El apareamiento y postura de huevos dura 10-15 días y la incubación otros 44 totalizando 54-59 días la temporada reproductiva, desde fines de invierno y desde noviembre a febrero se puede detectar y confirmar si las</w:t>
      </w:r>
      <w:r>
        <w:t xml:space="preserve"> parejas tienen crías. Ambos sexos tienen aspecto bien diferente, el macho presenta plumaje blanco y negro mientras que la hembra es de coloración gris y rufa. Los pichones de pocos días son grises con manchas negras y en pocos meses su plumaje de juvenil </w:t>
      </w:r>
      <w:r>
        <w:t xml:space="preserve">cambia a gris blancuzco con la panza blanca antes de adquirir la diferenciación sexual.  </w:t>
      </w:r>
    </w:p>
    <w:p w14:paraId="11EC3924" w14:textId="77777777" w:rsidR="00C9587B" w:rsidRDefault="006566CB">
      <w:pPr>
        <w:spacing w:line="259" w:lineRule="auto"/>
        <w:ind w:left="0" w:firstLine="0"/>
        <w:jc w:val="left"/>
      </w:pPr>
      <w:r>
        <w:t xml:space="preserve"> </w:t>
      </w:r>
    </w:p>
    <w:p w14:paraId="2E58C503" w14:textId="77777777" w:rsidR="00C9587B" w:rsidRDefault="006566CB">
      <w:pPr>
        <w:ind w:left="-5" w:right="382"/>
      </w:pPr>
      <w:r>
        <w:t xml:space="preserve">Es una especie sensible a modificaciones del hábitat ribereño y a disturbios humanos como turismo masivo, la navegación de ríos y la pesca deportiva. Para proteger a esta especie, las sendas deberían alejarse de los cursos de agua y la navegación asociada </w:t>
      </w:r>
      <w:r>
        <w:t xml:space="preserve">al rafting, kayakismo o a la pesca deportiva debe regularse y limitarse. El impacto de la navegación aumenta en los años de sequía dado que se reduce el ancho del cauce.  </w:t>
      </w:r>
    </w:p>
    <w:p w14:paraId="1E8AE101" w14:textId="77777777" w:rsidR="00C9587B" w:rsidRDefault="006566CB">
      <w:pPr>
        <w:spacing w:line="259" w:lineRule="auto"/>
        <w:ind w:left="0" w:firstLine="0"/>
        <w:jc w:val="left"/>
      </w:pPr>
      <w:r>
        <w:t xml:space="preserve"> </w:t>
      </w:r>
    </w:p>
    <w:p w14:paraId="50E69FD4" w14:textId="77777777" w:rsidR="00C9587B" w:rsidRDefault="006566CB">
      <w:pPr>
        <w:ind w:left="-5" w:right="382"/>
      </w:pPr>
      <w:r>
        <w:t>El visón americano puede ser una amenaza por el riesgo de depredación de huevos, p</w:t>
      </w:r>
      <w:r>
        <w:t>ichones (existe un evento registrado en Hua Hum) y adultos. En el PNNH la dieta del visón incluye hasta el 30% de aves acuáticas. Los salmónidos también depredan pichones (existe un evento registrado en Traful) y podrían competir por el alimento. Toda acti</w:t>
      </w:r>
      <w:r>
        <w:t>vidad que provoque una remoción de lecho (ej. Extracción de áridos) puede afectar a esta especie, al eliminarse los insectos de los caules depende. También son una amenaza la construcción de represas hidroeléctricas y la tala de los bosques circundantes al</w:t>
      </w:r>
      <w:r>
        <w:t xml:space="preserve"> alterar el régimen hídrico y aumentar el depósito de los sedimentos. </w:t>
      </w:r>
    </w:p>
    <w:p w14:paraId="3A8E7842" w14:textId="77777777" w:rsidR="00C9587B" w:rsidRDefault="006566CB">
      <w:pPr>
        <w:spacing w:line="259" w:lineRule="auto"/>
        <w:ind w:left="0" w:firstLine="0"/>
        <w:jc w:val="left"/>
      </w:pPr>
      <w:r>
        <w:t xml:space="preserve"> </w:t>
      </w:r>
    </w:p>
    <w:p w14:paraId="06A85991" w14:textId="77777777" w:rsidR="00C9587B" w:rsidRDefault="006566CB">
      <w:pPr>
        <w:ind w:left="-5" w:right="382"/>
      </w:pPr>
      <w:r>
        <w:t>Es probable que la mayoría de los registros del PNL correspondan a individuos juveniles o adultos que no tienen un territorio propio y que vagan tratando de establecerlo. Los registro</w:t>
      </w:r>
      <w:r>
        <w:t xml:space="preserve">s de parejas establecidas que producen pichones con éxito son los que tienen mayor valor para evaluar el estatus de conservación de las poblaciones.  </w:t>
      </w:r>
    </w:p>
    <w:p w14:paraId="0380BE23" w14:textId="77777777" w:rsidR="00C9587B" w:rsidRDefault="006566CB">
      <w:pPr>
        <w:spacing w:line="259" w:lineRule="auto"/>
        <w:ind w:left="0" w:firstLine="0"/>
        <w:jc w:val="left"/>
      </w:pPr>
      <w:r>
        <w:t xml:space="preserve"> </w:t>
      </w:r>
    </w:p>
    <w:p w14:paraId="7D0AE980" w14:textId="77777777" w:rsidR="00C9587B" w:rsidRDefault="006566CB">
      <w:pPr>
        <w:pStyle w:val="Ttulo1"/>
        <w:ind w:left="-5"/>
      </w:pPr>
      <w:r>
        <w:t xml:space="preserve">JUSTIFICACIÓN Y ESTRATEGIA DEL PLAN   </w:t>
      </w:r>
    </w:p>
    <w:p w14:paraId="26ACDAD3" w14:textId="77777777" w:rsidR="00C9587B" w:rsidRDefault="006566CB">
      <w:pPr>
        <w:spacing w:line="259" w:lineRule="auto"/>
        <w:ind w:left="0" w:firstLine="0"/>
        <w:jc w:val="left"/>
      </w:pPr>
      <w:r>
        <w:t xml:space="preserve"> </w:t>
      </w:r>
    </w:p>
    <w:p w14:paraId="505385ED" w14:textId="77777777" w:rsidR="00C9587B" w:rsidRDefault="006566CB">
      <w:pPr>
        <w:ind w:left="-5" w:right="382"/>
      </w:pPr>
      <w:r>
        <w:t>En el Parque Nacional Lanín se desconoce el estado de conserva</w:t>
      </w:r>
      <w:r>
        <w:t>ción de la especie al no saberse cuántas poblaciones y parejas reproductivas existen y cuál es el éxito reproductivo de las mismas y cómo es la tendencia de la abundancia de la especie. Algunos estudios en los andes desde Colombia hasta la Argentina sugier</w:t>
      </w:r>
      <w:r>
        <w:t>en una declinación regional de la especie, motivo que genera preocupación en los organismos de conservación. A partir del seguimiento o monitoreo de la especie en el parque, se podrá diagnosticar la situación de conservación en cada sector y plantear medid</w:t>
      </w:r>
      <w:r>
        <w:t>as de manejo en los casos que haga falta para dar mayores garantías de protección de la especie.  El Plan se focaliza principalmente en la detección de parejas reproductivas entre los meses de noviembre y febrero en todos los cursos de agua extensos que te</w:t>
      </w:r>
      <w:r>
        <w:t xml:space="preserve">ngan accesibilidad razonable desde sendas o cuerpos de agua. Se propone comenzar el monitoreo en los cursos de agua con presencia confirmada de la especie y en una segunda etapa, relevar sitios sin datos e </w:t>
      </w:r>
      <w:r>
        <w:lastRenderedPageBreak/>
        <w:t>ir sumando al monitoreo cursos con parejas reprodu</w:t>
      </w:r>
      <w:r>
        <w:t xml:space="preserve">ctivas. Desde el punto de vista organizativo, el Plan pretende que los guardaparques tengan la lista de ambientes a revisar cada año en la época indicada, registren la existencia de parejas con sus pichones con la participación de voluntarios vinculados a </w:t>
      </w:r>
      <w:r>
        <w:t xml:space="preserve">Clubes de Observación de Aves (COA).    </w:t>
      </w:r>
    </w:p>
    <w:p w14:paraId="2F45B48F" w14:textId="77777777" w:rsidR="00C9587B" w:rsidRDefault="006566CB">
      <w:pPr>
        <w:spacing w:line="259" w:lineRule="auto"/>
        <w:ind w:left="0" w:firstLine="0"/>
        <w:jc w:val="left"/>
      </w:pPr>
      <w:r>
        <w:rPr>
          <w:b/>
        </w:rPr>
        <w:t xml:space="preserve"> </w:t>
      </w:r>
    </w:p>
    <w:p w14:paraId="202C952A" w14:textId="77777777" w:rsidR="00C9587B" w:rsidRDefault="006566CB">
      <w:pPr>
        <w:pStyle w:val="Ttulo1"/>
        <w:ind w:left="-5"/>
      </w:pPr>
      <w:r>
        <w:t xml:space="preserve">OBJETIVOS GENERALES Y PARTICULARES </w:t>
      </w:r>
    </w:p>
    <w:p w14:paraId="69631D1C" w14:textId="77777777" w:rsidR="00C9587B" w:rsidRDefault="006566CB">
      <w:pPr>
        <w:spacing w:line="259" w:lineRule="auto"/>
        <w:ind w:left="0" w:firstLine="0"/>
        <w:jc w:val="left"/>
      </w:pPr>
      <w:r>
        <w:rPr>
          <w:i/>
        </w:rPr>
        <w:t xml:space="preserve"> </w:t>
      </w:r>
    </w:p>
    <w:p w14:paraId="1A60A57F" w14:textId="77777777" w:rsidR="00C9587B" w:rsidRDefault="006566CB">
      <w:pPr>
        <w:ind w:left="-5" w:right="382"/>
      </w:pPr>
      <w:r>
        <w:rPr>
          <w:i/>
        </w:rPr>
        <w:t>Objetivo General</w:t>
      </w:r>
      <w:r>
        <w:t xml:space="preserve">: Conocer el estado de conservación de las poblaciones principales de Pato de los Torrentes en el Parque Nacional Lanín. </w:t>
      </w:r>
    </w:p>
    <w:p w14:paraId="08B9C950" w14:textId="77777777" w:rsidR="00C9587B" w:rsidRDefault="006566CB">
      <w:pPr>
        <w:spacing w:line="259" w:lineRule="auto"/>
        <w:ind w:left="0" w:firstLine="0"/>
        <w:jc w:val="left"/>
      </w:pPr>
      <w:r>
        <w:rPr>
          <w:i/>
        </w:rPr>
        <w:t xml:space="preserve"> </w:t>
      </w:r>
    </w:p>
    <w:p w14:paraId="5A6CC32D" w14:textId="77777777" w:rsidR="00C9587B" w:rsidRDefault="006566CB">
      <w:pPr>
        <w:ind w:left="-5" w:right="382"/>
      </w:pPr>
      <w:r>
        <w:rPr>
          <w:i/>
        </w:rPr>
        <w:t>Objetivos particulares</w:t>
      </w:r>
      <w:r>
        <w:t xml:space="preserve">: a) Conocer </w:t>
      </w:r>
      <w:r>
        <w:t>la distribución de la especie en el parque en los cursos de agua más grandes y accesibles; b) Conocer la abundancia de parejas reproductivas y del número de pichones en las poblaciones evaluadas; c) Determinar la tendencia en la abundancia de adultos y pic</w:t>
      </w:r>
      <w:r>
        <w:t xml:space="preserve">hones en las poblaciones evaluadas durante 5 años; d) Identificar los posibles problemas o amenazas de conservación que podrían estar afectando a cada población evaluada.  </w:t>
      </w:r>
    </w:p>
    <w:p w14:paraId="19886945" w14:textId="77777777" w:rsidR="00C9587B" w:rsidRDefault="006566CB">
      <w:pPr>
        <w:spacing w:line="259" w:lineRule="auto"/>
        <w:ind w:left="0" w:firstLine="0"/>
        <w:jc w:val="left"/>
      </w:pPr>
      <w:r>
        <w:t xml:space="preserve"> </w:t>
      </w:r>
    </w:p>
    <w:p w14:paraId="213B4054" w14:textId="77777777" w:rsidR="00C9587B" w:rsidRDefault="006566CB">
      <w:pPr>
        <w:pStyle w:val="Ttulo1"/>
        <w:ind w:left="-5"/>
      </w:pPr>
      <w:r>
        <w:t xml:space="preserve">METODOLOGIA  </w:t>
      </w:r>
    </w:p>
    <w:p w14:paraId="791F9C32" w14:textId="77777777" w:rsidR="00C9587B" w:rsidRDefault="006566CB">
      <w:pPr>
        <w:spacing w:line="259" w:lineRule="auto"/>
        <w:ind w:left="-5"/>
        <w:jc w:val="left"/>
      </w:pPr>
      <w:r>
        <w:rPr>
          <w:b/>
        </w:rPr>
        <w:t xml:space="preserve">Priorización de los sectores a relevar y/o monitorear. </w:t>
      </w:r>
    </w:p>
    <w:p w14:paraId="4CB82785" w14:textId="77777777" w:rsidR="00C9587B" w:rsidRDefault="006566CB">
      <w:pPr>
        <w:spacing w:line="259" w:lineRule="auto"/>
        <w:ind w:left="0" w:firstLine="0"/>
        <w:jc w:val="left"/>
      </w:pPr>
      <w:r>
        <w:t xml:space="preserve"> </w:t>
      </w:r>
    </w:p>
    <w:p w14:paraId="4FD0EECF" w14:textId="77777777" w:rsidR="00C9587B" w:rsidRDefault="006566CB">
      <w:pPr>
        <w:ind w:left="-5" w:right="382"/>
      </w:pPr>
      <w:r>
        <w:t xml:space="preserve">Teniendo </w:t>
      </w:r>
      <w:r>
        <w:t xml:space="preserve">en cuenta la extensión del PNL y para organizar y priorizar la búsqueda de la especie y su monitoreo se definieron los siguientes criterios para seleccionar los cursos de agua que serán contemplados en el presente plan:  </w:t>
      </w:r>
    </w:p>
    <w:p w14:paraId="1D665EB5" w14:textId="77777777" w:rsidR="00C9587B" w:rsidRDefault="006566CB">
      <w:pPr>
        <w:spacing w:after="25" w:line="259" w:lineRule="auto"/>
        <w:ind w:left="0" w:firstLine="0"/>
        <w:jc w:val="left"/>
      </w:pPr>
      <w:r>
        <w:t xml:space="preserve"> </w:t>
      </w:r>
    </w:p>
    <w:p w14:paraId="7B4C019E" w14:textId="77777777" w:rsidR="00C9587B" w:rsidRDefault="006566CB">
      <w:pPr>
        <w:numPr>
          <w:ilvl w:val="0"/>
          <w:numId w:val="1"/>
        </w:numPr>
        <w:ind w:right="382" w:hanging="283"/>
      </w:pPr>
      <w:r>
        <w:t xml:space="preserve">Los arroyos y ríos que presenten “aguas blancas” o rápidos y rocas aflorando en el cauce; </w:t>
      </w:r>
    </w:p>
    <w:p w14:paraId="2DE70F9F" w14:textId="77777777" w:rsidR="00C9587B" w:rsidRDefault="006566CB">
      <w:pPr>
        <w:numPr>
          <w:ilvl w:val="0"/>
          <w:numId w:val="1"/>
        </w:numPr>
        <w:ind w:right="382" w:hanging="283"/>
      </w:pPr>
      <w:r>
        <w:t xml:space="preserve">Los arroyos y ríos de grado 2 a 7 según el número de afluentes que lo alimentan aguas arriba (o sea se descartan los tramos superiores de los arroyos o aquellos sin afluentes); </w:t>
      </w:r>
    </w:p>
    <w:p w14:paraId="144F1F1B" w14:textId="77777777" w:rsidR="00C9587B" w:rsidRDefault="006566CB">
      <w:pPr>
        <w:numPr>
          <w:ilvl w:val="0"/>
          <w:numId w:val="1"/>
        </w:numPr>
        <w:ind w:right="382" w:hanging="283"/>
      </w:pPr>
      <w:r>
        <w:t>Los cursos de agua que se encuentren sobre o en cercanía de sendas o cuerpos d</w:t>
      </w:r>
      <w:r>
        <w:t xml:space="preserve">e agua o sea con accesibilidad razonable </w:t>
      </w:r>
    </w:p>
    <w:p w14:paraId="3A690834" w14:textId="77777777" w:rsidR="00C9587B" w:rsidRDefault="006566CB">
      <w:pPr>
        <w:numPr>
          <w:ilvl w:val="0"/>
          <w:numId w:val="1"/>
        </w:numPr>
        <w:ind w:right="382" w:hanging="283"/>
      </w:pPr>
      <w:r>
        <w:t xml:space="preserve">Priorizar los cursos de agua que mantienen su caudal a lo largo del año </w:t>
      </w:r>
    </w:p>
    <w:p w14:paraId="6A6C91F9" w14:textId="77777777" w:rsidR="00C9587B" w:rsidRDefault="006566CB">
      <w:pPr>
        <w:numPr>
          <w:ilvl w:val="0"/>
          <w:numId w:val="1"/>
        </w:numPr>
        <w:ind w:right="382" w:hanging="283"/>
      </w:pPr>
      <w:r>
        <w:t xml:space="preserve">Comenzar con las visitas a los cursos de agua donde está confirmada la presencia de la especie para iniciar los monitoreos sobre las parejas </w:t>
      </w:r>
      <w:r>
        <w:t xml:space="preserve">y su situación reproductiva. </w:t>
      </w:r>
    </w:p>
    <w:p w14:paraId="6228EA8D" w14:textId="77777777" w:rsidR="00C9587B" w:rsidRDefault="006566CB">
      <w:pPr>
        <w:spacing w:line="259" w:lineRule="auto"/>
        <w:ind w:left="360" w:firstLine="0"/>
        <w:jc w:val="left"/>
      </w:pPr>
      <w:r>
        <w:t xml:space="preserve"> </w:t>
      </w:r>
    </w:p>
    <w:p w14:paraId="56BB0F0B" w14:textId="77777777" w:rsidR="00C9587B" w:rsidRDefault="006566CB">
      <w:pPr>
        <w:ind w:left="-5" w:right="382"/>
      </w:pPr>
      <w:r>
        <w:t xml:space="preserve">Con el uso de los criterios mencionados, se definió incluir en el plan un total de 62 cursos de agua prioritarios distribuidos por zonas como sigue:  </w:t>
      </w:r>
    </w:p>
    <w:p w14:paraId="613D0172" w14:textId="77777777" w:rsidR="00C9587B" w:rsidRDefault="006566CB">
      <w:pPr>
        <w:spacing w:line="259" w:lineRule="auto"/>
        <w:ind w:left="0" w:firstLine="0"/>
        <w:jc w:val="left"/>
      </w:pPr>
      <w:r>
        <w:t xml:space="preserve"> </w:t>
      </w:r>
    </w:p>
    <w:p w14:paraId="7C6D5431" w14:textId="77777777" w:rsidR="00C9587B" w:rsidRDefault="006566CB">
      <w:pPr>
        <w:spacing w:line="259" w:lineRule="auto"/>
        <w:ind w:left="0" w:firstLine="0"/>
        <w:jc w:val="left"/>
      </w:pPr>
      <w:r>
        <w:rPr>
          <w:sz w:val="18"/>
        </w:rPr>
        <w:t xml:space="preserve"> </w:t>
      </w:r>
    </w:p>
    <w:p w14:paraId="0943DD95" w14:textId="77777777" w:rsidR="00C9587B" w:rsidRDefault="006566CB">
      <w:pPr>
        <w:spacing w:line="259" w:lineRule="auto"/>
        <w:ind w:left="0" w:firstLine="0"/>
        <w:jc w:val="left"/>
      </w:pPr>
      <w:r>
        <w:rPr>
          <w:sz w:val="18"/>
        </w:rPr>
        <w:t xml:space="preserve"> </w:t>
      </w:r>
    </w:p>
    <w:p w14:paraId="0B984153" w14:textId="77777777" w:rsidR="00C9587B" w:rsidRDefault="006566CB">
      <w:pPr>
        <w:spacing w:line="259" w:lineRule="auto"/>
        <w:ind w:left="0" w:firstLine="0"/>
        <w:jc w:val="left"/>
      </w:pPr>
      <w:r>
        <w:rPr>
          <w:sz w:val="18"/>
        </w:rPr>
        <w:t xml:space="preserve"> </w:t>
      </w:r>
    </w:p>
    <w:p w14:paraId="6B0EB65C" w14:textId="77777777" w:rsidR="00C9587B" w:rsidRDefault="006566CB">
      <w:pPr>
        <w:spacing w:line="259" w:lineRule="auto"/>
        <w:ind w:left="0" w:firstLine="0"/>
        <w:jc w:val="left"/>
      </w:pPr>
      <w:r>
        <w:rPr>
          <w:sz w:val="18"/>
        </w:rPr>
        <w:t xml:space="preserve"> </w:t>
      </w:r>
    </w:p>
    <w:p w14:paraId="2E76E3E1" w14:textId="77777777" w:rsidR="00C9587B" w:rsidRDefault="006566CB">
      <w:pPr>
        <w:spacing w:line="259" w:lineRule="auto"/>
        <w:ind w:left="0" w:firstLine="0"/>
        <w:jc w:val="left"/>
      </w:pPr>
      <w:r>
        <w:rPr>
          <w:sz w:val="18"/>
        </w:rPr>
        <w:t xml:space="preserve"> </w:t>
      </w:r>
    </w:p>
    <w:p w14:paraId="2210FD57" w14:textId="77777777" w:rsidR="00C9587B" w:rsidRDefault="006566CB">
      <w:pPr>
        <w:spacing w:line="259" w:lineRule="auto"/>
        <w:ind w:left="0" w:firstLine="0"/>
        <w:jc w:val="left"/>
      </w:pPr>
      <w:r>
        <w:rPr>
          <w:sz w:val="18"/>
        </w:rPr>
        <w:t xml:space="preserve"> </w:t>
      </w:r>
    </w:p>
    <w:p w14:paraId="00D3BAD7" w14:textId="77777777" w:rsidR="00C9587B" w:rsidRDefault="006566CB">
      <w:pPr>
        <w:spacing w:line="259" w:lineRule="auto"/>
        <w:ind w:left="0" w:firstLine="0"/>
        <w:jc w:val="left"/>
      </w:pPr>
      <w:r>
        <w:rPr>
          <w:sz w:val="18"/>
        </w:rPr>
        <w:t xml:space="preserve"> </w:t>
      </w:r>
    </w:p>
    <w:p w14:paraId="55B3817A" w14:textId="77777777" w:rsidR="00C9587B" w:rsidRDefault="006566CB">
      <w:pPr>
        <w:spacing w:line="259" w:lineRule="auto"/>
        <w:ind w:left="0" w:firstLine="0"/>
        <w:jc w:val="left"/>
      </w:pPr>
      <w:r>
        <w:rPr>
          <w:sz w:val="18"/>
        </w:rPr>
        <w:t xml:space="preserve"> </w:t>
      </w:r>
    </w:p>
    <w:p w14:paraId="627B0813" w14:textId="77777777" w:rsidR="00C9587B" w:rsidRDefault="006566CB">
      <w:pPr>
        <w:spacing w:line="259" w:lineRule="auto"/>
        <w:ind w:left="0" w:firstLine="0"/>
        <w:jc w:val="left"/>
      </w:pPr>
      <w:r>
        <w:rPr>
          <w:sz w:val="18"/>
        </w:rPr>
        <w:t xml:space="preserve"> </w:t>
      </w:r>
    </w:p>
    <w:p w14:paraId="24F1B5A5" w14:textId="77777777" w:rsidR="00C9587B" w:rsidRDefault="006566CB">
      <w:pPr>
        <w:spacing w:line="259" w:lineRule="auto"/>
        <w:ind w:left="0" w:firstLine="0"/>
        <w:jc w:val="left"/>
      </w:pPr>
      <w:r>
        <w:rPr>
          <w:sz w:val="18"/>
        </w:rPr>
        <w:t xml:space="preserve"> </w:t>
      </w:r>
    </w:p>
    <w:p w14:paraId="67D22E44" w14:textId="77777777" w:rsidR="00C9587B" w:rsidRDefault="006566CB">
      <w:pPr>
        <w:spacing w:line="259" w:lineRule="auto"/>
        <w:ind w:left="0" w:firstLine="0"/>
        <w:jc w:val="left"/>
      </w:pPr>
      <w:r>
        <w:rPr>
          <w:sz w:val="18"/>
        </w:rPr>
        <w:t xml:space="preserve"> </w:t>
      </w:r>
    </w:p>
    <w:p w14:paraId="0545D0CE" w14:textId="77777777" w:rsidR="00C9587B" w:rsidRDefault="006566CB">
      <w:pPr>
        <w:spacing w:line="259" w:lineRule="auto"/>
        <w:ind w:left="0" w:firstLine="0"/>
        <w:jc w:val="left"/>
      </w:pPr>
      <w:r>
        <w:rPr>
          <w:sz w:val="18"/>
        </w:rPr>
        <w:t xml:space="preserve"> </w:t>
      </w:r>
    </w:p>
    <w:p w14:paraId="62682A1A" w14:textId="77777777" w:rsidR="00C9587B" w:rsidRDefault="006566CB">
      <w:pPr>
        <w:spacing w:line="259" w:lineRule="auto"/>
        <w:ind w:left="0" w:firstLine="0"/>
        <w:jc w:val="left"/>
      </w:pPr>
      <w:r>
        <w:rPr>
          <w:sz w:val="18"/>
        </w:rPr>
        <w:t xml:space="preserve"> </w:t>
      </w:r>
    </w:p>
    <w:p w14:paraId="51241B49" w14:textId="77777777" w:rsidR="00C9587B" w:rsidRDefault="006566CB">
      <w:pPr>
        <w:spacing w:line="259" w:lineRule="auto"/>
        <w:ind w:left="0" w:firstLine="0"/>
        <w:jc w:val="left"/>
      </w:pPr>
      <w:r>
        <w:rPr>
          <w:sz w:val="18"/>
        </w:rPr>
        <w:t xml:space="preserve"> </w:t>
      </w:r>
    </w:p>
    <w:p w14:paraId="71379250" w14:textId="77777777" w:rsidR="00C9587B" w:rsidRDefault="006566CB">
      <w:pPr>
        <w:spacing w:line="259" w:lineRule="auto"/>
        <w:ind w:left="0" w:firstLine="0"/>
        <w:jc w:val="left"/>
      </w:pPr>
      <w:r>
        <w:rPr>
          <w:sz w:val="18"/>
        </w:rPr>
        <w:lastRenderedPageBreak/>
        <w:t xml:space="preserve"> </w:t>
      </w:r>
    </w:p>
    <w:p w14:paraId="7BF4FC3F" w14:textId="77777777" w:rsidR="00C9587B" w:rsidRDefault="006566CB">
      <w:pPr>
        <w:spacing w:line="259" w:lineRule="auto"/>
        <w:ind w:left="0" w:firstLine="0"/>
        <w:jc w:val="left"/>
      </w:pPr>
      <w:r>
        <w:rPr>
          <w:sz w:val="18"/>
        </w:rPr>
        <w:t xml:space="preserve"> </w:t>
      </w:r>
    </w:p>
    <w:p w14:paraId="007E0064" w14:textId="77777777" w:rsidR="00C9587B" w:rsidRDefault="006566CB">
      <w:pPr>
        <w:spacing w:line="259" w:lineRule="auto"/>
        <w:ind w:left="0" w:firstLine="0"/>
        <w:jc w:val="left"/>
      </w:pPr>
      <w:r>
        <w:rPr>
          <w:sz w:val="18"/>
        </w:rPr>
        <w:t xml:space="preserve"> </w:t>
      </w:r>
    </w:p>
    <w:p w14:paraId="7CE1A769" w14:textId="77777777" w:rsidR="00C9587B" w:rsidRDefault="006566CB">
      <w:pPr>
        <w:spacing w:line="259" w:lineRule="auto"/>
        <w:ind w:left="0" w:firstLine="0"/>
        <w:jc w:val="left"/>
      </w:pPr>
      <w:r>
        <w:rPr>
          <w:sz w:val="18"/>
        </w:rPr>
        <w:t xml:space="preserve"> </w:t>
      </w:r>
    </w:p>
    <w:p w14:paraId="77E051FE" w14:textId="77777777" w:rsidR="00C9587B" w:rsidRDefault="006566CB">
      <w:pPr>
        <w:spacing w:line="259" w:lineRule="auto"/>
        <w:ind w:left="0" w:firstLine="0"/>
        <w:jc w:val="left"/>
      </w:pPr>
      <w:r>
        <w:rPr>
          <w:sz w:val="18"/>
        </w:rPr>
        <w:t xml:space="preserve"> </w:t>
      </w:r>
    </w:p>
    <w:p w14:paraId="73B66366" w14:textId="77777777" w:rsidR="00C9587B" w:rsidRDefault="006566CB">
      <w:pPr>
        <w:spacing w:line="259" w:lineRule="auto"/>
        <w:ind w:left="0" w:firstLine="0"/>
        <w:jc w:val="left"/>
      </w:pPr>
      <w:r>
        <w:rPr>
          <w:sz w:val="18"/>
        </w:rPr>
        <w:t xml:space="preserve"> </w:t>
      </w:r>
    </w:p>
    <w:tbl>
      <w:tblPr>
        <w:tblStyle w:val="TableGrid"/>
        <w:tblW w:w="9501" w:type="dxa"/>
        <w:tblInd w:w="-427" w:type="dxa"/>
        <w:tblCellMar>
          <w:top w:w="6" w:type="dxa"/>
          <w:left w:w="106" w:type="dxa"/>
          <w:bottom w:w="0" w:type="dxa"/>
          <w:right w:w="58" w:type="dxa"/>
        </w:tblCellMar>
        <w:tblLook w:val="04A0" w:firstRow="1" w:lastRow="0" w:firstColumn="1" w:lastColumn="0" w:noHBand="0" w:noVBand="1"/>
      </w:tblPr>
      <w:tblGrid>
        <w:gridCol w:w="1562"/>
        <w:gridCol w:w="4109"/>
        <w:gridCol w:w="660"/>
        <w:gridCol w:w="617"/>
        <w:gridCol w:w="661"/>
        <w:gridCol w:w="617"/>
        <w:gridCol w:w="658"/>
        <w:gridCol w:w="617"/>
      </w:tblGrid>
      <w:tr w:rsidR="00C9587B" w14:paraId="49FCECCE" w14:textId="77777777">
        <w:trPr>
          <w:trHeight w:val="241"/>
        </w:trPr>
        <w:tc>
          <w:tcPr>
            <w:tcW w:w="1562" w:type="dxa"/>
            <w:tcBorders>
              <w:top w:val="single" w:sz="4" w:space="0" w:color="000000"/>
              <w:left w:val="single" w:sz="4" w:space="0" w:color="000000"/>
              <w:bottom w:val="single" w:sz="4" w:space="0" w:color="000000"/>
              <w:right w:val="single" w:sz="4" w:space="0" w:color="000000"/>
            </w:tcBorders>
          </w:tcPr>
          <w:p w14:paraId="37103013" w14:textId="77777777" w:rsidR="00C9587B" w:rsidRDefault="006566CB">
            <w:pPr>
              <w:spacing w:line="259" w:lineRule="auto"/>
              <w:ind w:left="2" w:firstLine="0"/>
              <w:jc w:val="left"/>
            </w:pPr>
            <w:r>
              <w:rPr>
                <w:b/>
                <w:sz w:val="20"/>
              </w:rPr>
              <w:t xml:space="preserve">Seccional </w:t>
            </w:r>
          </w:p>
        </w:tc>
        <w:tc>
          <w:tcPr>
            <w:tcW w:w="4110" w:type="dxa"/>
            <w:tcBorders>
              <w:top w:val="single" w:sz="4" w:space="0" w:color="000000"/>
              <w:left w:val="single" w:sz="4" w:space="0" w:color="000000"/>
              <w:bottom w:val="single" w:sz="4" w:space="0" w:color="000000"/>
              <w:right w:val="single" w:sz="4" w:space="0" w:color="000000"/>
            </w:tcBorders>
          </w:tcPr>
          <w:p w14:paraId="031111A9" w14:textId="77777777" w:rsidR="00C9587B" w:rsidRDefault="006566CB">
            <w:pPr>
              <w:spacing w:line="259" w:lineRule="auto"/>
              <w:ind w:left="0" w:firstLine="0"/>
              <w:jc w:val="left"/>
            </w:pPr>
            <w:r>
              <w:rPr>
                <w:b/>
                <w:sz w:val="20"/>
              </w:rPr>
              <w:t xml:space="preserve">Curso </w:t>
            </w:r>
          </w:p>
        </w:tc>
        <w:tc>
          <w:tcPr>
            <w:tcW w:w="660" w:type="dxa"/>
            <w:tcBorders>
              <w:top w:val="single" w:sz="4" w:space="0" w:color="000000"/>
              <w:left w:val="single" w:sz="4" w:space="0" w:color="000000"/>
              <w:bottom w:val="single" w:sz="4" w:space="0" w:color="000000"/>
              <w:right w:val="single" w:sz="4" w:space="0" w:color="000000"/>
            </w:tcBorders>
          </w:tcPr>
          <w:p w14:paraId="40DF422F" w14:textId="77777777" w:rsidR="00C9587B" w:rsidRDefault="006566CB">
            <w:pPr>
              <w:spacing w:line="259" w:lineRule="auto"/>
              <w:ind w:left="2" w:firstLine="0"/>
              <w:jc w:val="left"/>
            </w:pPr>
            <w:r>
              <w:rPr>
                <w:b/>
                <w:sz w:val="20"/>
              </w:rPr>
              <w:t xml:space="preserve">2013 </w:t>
            </w:r>
          </w:p>
        </w:tc>
        <w:tc>
          <w:tcPr>
            <w:tcW w:w="617" w:type="dxa"/>
            <w:tcBorders>
              <w:top w:val="single" w:sz="4" w:space="0" w:color="000000"/>
              <w:left w:val="single" w:sz="4" w:space="0" w:color="000000"/>
              <w:bottom w:val="single" w:sz="4" w:space="0" w:color="000000"/>
              <w:right w:val="single" w:sz="4" w:space="0" w:color="000000"/>
            </w:tcBorders>
          </w:tcPr>
          <w:p w14:paraId="4FFACAFC" w14:textId="77777777" w:rsidR="00C9587B" w:rsidRDefault="006566CB">
            <w:pPr>
              <w:spacing w:line="259" w:lineRule="auto"/>
              <w:ind w:left="2" w:firstLine="0"/>
              <w:jc w:val="left"/>
            </w:pPr>
            <w:r>
              <w:rPr>
                <w:b/>
                <w:sz w:val="20"/>
              </w:rPr>
              <w:t xml:space="preserve">2014 </w:t>
            </w:r>
          </w:p>
        </w:tc>
        <w:tc>
          <w:tcPr>
            <w:tcW w:w="661" w:type="dxa"/>
            <w:tcBorders>
              <w:top w:val="single" w:sz="4" w:space="0" w:color="000000"/>
              <w:left w:val="single" w:sz="4" w:space="0" w:color="000000"/>
              <w:bottom w:val="single" w:sz="4" w:space="0" w:color="000000"/>
              <w:right w:val="single" w:sz="4" w:space="0" w:color="000000"/>
            </w:tcBorders>
          </w:tcPr>
          <w:p w14:paraId="634A0215" w14:textId="77777777" w:rsidR="00C9587B" w:rsidRDefault="006566CB">
            <w:pPr>
              <w:spacing w:line="259" w:lineRule="auto"/>
              <w:ind w:left="3" w:firstLine="0"/>
              <w:jc w:val="left"/>
            </w:pPr>
            <w:r>
              <w:rPr>
                <w:b/>
                <w:sz w:val="20"/>
              </w:rPr>
              <w:t xml:space="preserve">2015 </w:t>
            </w:r>
          </w:p>
        </w:tc>
        <w:tc>
          <w:tcPr>
            <w:tcW w:w="617" w:type="dxa"/>
            <w:tcBorders>
              <w:top w:val="single" w:sz="4" w:space="0" w:color="000000"/>
              <w:left w:val="single" w:sz="4" w:space="0" w:color="000000"/>
              <w:bottom w:val="single" w:sz="4" w:space="0" w:color="000000"/>
              <w:right w:val="single" w:sz="4" w:space="0" w:color="000000"/>
            </w:tcBorders>
          </w:tcPr>
          <w:p w14:paraId="293EC5FC" w14:textId="77777777" w:rsidR="00C9587B" w:rsidRDefault="006566CB">
            <w:pPr>
              <w:spacing w:line="259" w:lineRule="auto"/>
              <w:ind w:left="2" w:firstLine="0"/>
              <w:jc w:val="left"/>
            </w:pPr>
            <w:r>
              <w:rPr>
                <w:b/>
                <w:sz w:val="20"/>
              </w:rPr>
              <w:t xml:space="preserve">2016 </w:t>
            </w:r>
          </w:p>
        </w:tc>
        <w:tc>
          <w:tcPr>
            <w:tcW w:w="658" w:type="dxa"/>
            <w:tcBorders>
              <w:top w:val="single" w:sz="4" w:space="0" w:color="000000"/>
              <w:left w:val="single" w:sz="4" w:space="0" w:color="000000"/>
              <w:bottom w:val="single" w:sz="4" w:space="0" w:color="000000"/>
              <w:right w:val="single" w:sz="4" w:space="0" w:color="000000"/>
            </w:tcBorders>
          </w:tcPr>
          <w:p w14:paraId="683E0CAB" w14:textId="77777777" w:rsidR="00C9587B" w:rsidRDefault="006566CB">
            <w:pPr>
              <w:spacing w:line="259" w:lineRule="auto"/>
              <w:ind w:left="2" w:firstLine="0"/>
              <w:jc w:val="left"/>
            </w:pPr>
            <w:r>
              <w:rPr>
                <w:b/>
                <w:sz w:val="20"/>
              </w:rPr>
              <w:t xml:space="preserve">2017 </w:t>
            </w:r>
          </w:p>
        </w:tc>
        <w:tc>
          <w:tcPr>
            <w:tcW w:w="617" w:type="dxa"/>
            <w:tcBorders>
              <w:top w:val="single" w:sz="4" w:space="0" w:color="000000"/>
              <w:left w:val="single" w:sz="4" w:space="0" w:color="000000"/>
              <w:bottom w:val="single" w:sz="4" w:space="0" w:color="000000"/>
              <w:right w:val="single" w:sz="4" w:space="0" w:color="000000"/>
            </w:tcBorders>
          </w:tcPr>
          <w:p w14:paraId="2F78D7D6" w14:textId="77777777" w:rsidR="00C9587B" w:rsidRDefault="006566CB">
            <w:pPr>
              <w:spacing w:line="259" w:lineRule="auto"/>
              <w:ind w:left="2" w:firstLine="0"/>
              <w:jc w:val="left"/>
            </w:pPr>
            <w:r>
              <w:rPr>
                <w:b/>
                <w:sz w:val="20"/>
              </w:rPr>
              <w:t xml:space="preserve">2018 </w:t>
            </w:r>
          </w:p>
        </w:tc>
      </w:tr>
      <w:tr w:rsidR="00C9587B" w14:paraId="057113B2" w14:textId="77777777">
        <w:trPr>
          <w:trHeight w:val="239"/>
        </w:trPr>
        <w:tc>
          <w:tcPr>
            <w:tcW w:w="1562" w:type="dxa"/>
            <w:tcBorders>
              <w:top w:val="single" w:sz="4" w:space="0" w:color="000000"/>
              <w:left w:val="single" w:sz="4" w:space="0" w:color="000000"/>
              <w:bottom w:val="single" w:sz="4" w:space="0" w:color="000000"/>
              <w:right w:val="single" w:sz="4" w:space="0" w:color="000000"/>
            </w:tcBorders>
          </w:tcPr>
          <w:p w14:paraId="0715804B" w14:textId="77777777" w:rsidR="00C9587B" w:rsidRDefault="006566CB">
            <w:pPr>
              <w:spacing w:line="259" w:lineRule="auto"/>
              <w:ind w:left="2" w:firstLine="0"/>
              <w:jc w:val="left"/>
            </w:pPr>
            <w:r>
              <w:rPr>
                <w:sz w:val="20"/>
              </w:rPr>
              <w:t xml:space="preserve">Ñorquinco </w:t>
            </w:r>
          </w:p>
        </w:tc>
        <w:tc>
          <w:tcPr>
            <w:tcW w:w="4110" w:type="dxa"/>
            <w:tcBorders>
              <w:top w:val="single" w:sz="4" w:space="0" w:color="000000"/>
              <w:left w:val="single" w:sz="4" w:space="0" w:color="000000"/>
              <w:bottom w:val="single" w:sz="4" w:space="0" w:color="000000"/>
              <w:right w:val="nil"/>
            </w:tcBorders>
          </w:tcPr>
          <w:p w14:paraId="5EE76E79" w14:textId="77777777" w:rsidR="00C9587B" w:rsidRDefault="006566CB">
            <w:pPr>
              <w:spacing w:line="259" w:lineRule="auto"/>
              <w:ind w:left="0" w:firstLine="0"/>
              <w:jc w:val="left"/>
            </w:pPr>
            <w:r>
              <w:rPr>
                <w:sz w:val="20"/>
              </w:rPr>
              <w:t xml:space="preserve">Coloco-Pilhue-Pulmarí </w:t>
            </w:r>
          </w:p>
        </w:tc>
        <w:tc>
          <w:tcPr>
            <w:tcW w:w="660" w:type="dxa"/>
            <w:tcBorders>
              <w:top w:val="single" w:sz="4" w:space="0" w:color="000000"/>
              <w:left w:val="nil"/>
              <w:bottom w:val="single" w:sz="4" w:space="0" w:color="000000"/>
              <w:right w:val="nil"/>
            </w:tcBorders>
            <w:shd w:val="clear" w:color="auto" w:fill="000000"/>
          </w:tcPr>
          <w:p w14:paraId="6F85FEC2"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028B3A69" w14:textId="77777777" w:rsidR="00C9587B" w:rsidRDefault="006566CB">
            <w:pPr>
              <w:spacing w:line="259" w:lineRule="auto"/>
              <w:ind w:left="2" w:firstLine="0"/>
              <w:jc w:val="left"/>
            </w:pPr>
            <w:r>
              <w:rPr>
                <w:color w:val="FFFFFF"/>
                <w:sz w:val="20"/>
              </w:rPr>
              <w:t xml:space="preserve"> </w:t>
            </w:r>
          </w:p>
        </w:tc>
        <w:tc>
          <w:tcPr>
            <w:tcW w:w="661" w:type="dxa"/>
            <w:tcBorders>
              <w:top w:val="single" w:sz="4" w:space="0" w:color="000000"/>
              <w:left w:val="nil"/>
              <w:bottom w:val="single" w:sz="4" w:space="0" w:color="000000"/>
              <w:right w:val="nil"/>
            </w:tcBorders>
            <w:shd w:val="clear" w:color="auto" w:fill="000000"/>
          </w:tcPr>
          <w:p w14:paraId="324C9135" w14:textId="77777777" w:rsidR="00C9587B" w:rsidRDefault="006566CB">
            <w:pPr>
              <w:spacing w:line="259" w:lineRule="auto"/>
              <w:ind w:left="3" w:firstLine="0"/>
              <w:jc w:val="left"/>
            </w:pPr>
            <w:r>
              <w:rPr>
                <w:color w:val="FFFFFF"/>
                <w:sz w:val="20"/>
              </w:rPr>
              <w:t xml:space="preserve"> </w:t>
            </w:r>
          </w:p>
        </w:tc>
        <w:tc>
          <w:tcPr>
            <w:tcW w:w="617" w:type="dxa"/>
            <w:tcBorders>
              <w:top w:val="single" w:sz="4" w:space="0" w:color="000000"/>
              <w:left w:val="nil"/>
              <w:bottom w:val="single" w:sz="4" w:space="0" w:color="000000"/>
              <w:right w:val="single" w:sz="4" w:space="0" w:color="000000"/>
            </w:tcBorders>
            <w:shd w:val="clear" w:color="auto" w:fill="F2F2F2"/>
          </w:tcPr>
          <w:p w14:paraId="3E6B6789" w14:textId="77777777" w:rsidR="00C9587B" w:rsidRDefault="006566CB">
            <w:pPr>
              <w:spacing w:line="259" w:lineRule="auto"/>
              <w:ind w:left="2" w:firstLine="0"/>
              <w:jc w:val="left"/>
            </w:pPr>
            <w:r>
              <w:rPr>
                <w:sz w:val="20"/>
              </w:rPr>
              <w:t xml:space="preserve"> </w:t>
            </w:r>
          </w:p>
        </w:tc>
        <w:tc>
          <w:tcPr>
            <w:tcW w:w="658" w:type="dxa"/>
            <w:tcBorders>
              <w:top w:val="single" w:sz="4" w:space="0" w:color="000000"/>
              <w:left w:val="single" w:sz="4" w:space="0" w:color="000000"/>
              <w:bottom w:val="single" w:sz="4" w:space="0" w:color="000000"/>
              <w:right w:val="single" w:sz="4" w:space="0" w:color="000000"/>
            </w:tcBorders>
            <w:shd w:val="clear" w:color="auto" w:fill="F2F2F2"/>
          </w:tcPr>
          <w:p w14:paraId="396FD5FA" w14:textId="77777777" w:rsidR="00C9587B" w:rsidRDefault="006566CB">
            <w:pPr>
              <w:spacing w:line="259" w:lineRule="auto"/>
              <w:ind w:left="2" w:firstLine="0"/>
              <w:jc w:val="left"/>
            </w:pPr>
            <w:r>
              <w:rPr>
                <w:sz w:val="20"/>
              </w:rPr>
              <w:t xml:space="preserve"> </w:t>
            </w:r>
          </w:p>
        </w:tc>
        <w:tc>
          <w:tcPr>
            <w:tcW w:w="617" w:type="dxa"/>
            <w:tcBorders>
              <w:top w:val="single" w:sz="4" w:space="0" w:color="000000"/>
              <w:left w:val="single" w:sz="4" w:space="0" w:color="000000"/>
              <w:bottom w:val="single" w:sz="4" w:space="0" w:color="000000"/>
              <w:right w:val="single" w:sz="4" w:space="0" w:color="000000"/>
            </w:tcBorders>
            <w:shd w:val="clear" w:color="auto" w:fill="F2F2F2"/>
          </w:tcPr>
          <w:p w14:paraId="12709E2E" w14:textId="77777777" w:rsidR="00C9587B" w:rsidRDefault="006566CB">
            <w:pPr>
              <w:spacing w:line="259" w:lineRule="auto"/>
              <w:ind w:left="2" w:firstLine="0"/>
              <w:jc w:val="left"/>
            </w:pPr>
            <w:r>
              <w:rPr>
                <w:sz w:val="20"/>
              </w:rPr>
              <w:t xml:space="preserve"> </w:t>
            </w:r>
          </w:p>
        </w:tc>
      </w:tr>
      <w:tr w:rsidR="00C9587B" w14:paraId="6268FAC4" w14:textId="77777777">
        <w:trPr>
          <w:trHeight w:val="240"/>
        </w:trPr>
        <w:tc>
          <w:tcPr>
            <w:tcW w:w="1562" w:type="dxa"/>
            <w:tcBorders>
              <w:top w:val="single" w:sz="4" w:space="0" w:color="000000"/>
              <w:left w:val="single" w:sz="4" w:space="0" w:color="000000"/>
              <w:bottom w:val="single" w:sz="4" w:space="0" w:color="000000"/>
              <w:right w:val="single" w:sz="4" w:space="0" w:color="000000"/>
            </w:tcBorders>
          </w:tcPr>
          <w:p w14:paraId="5E0D43FE" w14:textId="77777777" w:rsidR="00C9587B" w:rsidRDefault="006566CB">
            <w:pPr>
              <w:spacing w:line="259" w:lineRule="auto"/>
              <w:ind w:left="2" w:firstLine="0"/>
              <w:jc w:val="left"/>
            </w:pPr>
            <w:r>
              <w:rPr>
                <w:sz w:val="20"/>
              </w:rPr>
              <w:t xml:space="preserve">Rucachoroy </w:t>
            </w:r>
          </w:p>
        </w:tc>
        <w:tc>
          <w:tcPr>
            <w:tcW w:w="4110" w:type="dxa"/>
            <w:tcBorders>
              <w:top w:val="single" w:sz="4" w:space="0" w:color="000000"/>
              <w:left w:val="single" w:sz="4" w:space="0" w:color="000000"/>
              <w:bottom w:val="single" w:sz="4" w:space="0" w:color="000000"/>
              <w:right w:val="nil"/>
            </w:tcBorders>
          </w:tcPr>
          <w:p w14:paraId="3DF6472F" w14:textId="77777777" w:rsidR="00C9587B" w:rsidRDefault="006566CB">
            <w:pPr>
              <w:spacing w:line="259" w:lineRule="auto"/>
              <w:ind w:left="0" w:firstLine="0"/>
              <w:jc w:val="left"/>
            </w:pPr>
            <w:r>
              <w:rPr>
                <w:sz w:val="20"/>
              </w:rPr>
              <w:t xml:space="preserve">Calfiquitra-Rucachoroy-Rucaco </w:t>
            </w:r>
          </w:p>
        </w:tc>
        <w:tc>
          <w:tcPr>
            <w:tcW w:w="660" w:type="dxa"/>
            <w:tcBorders>
              <w:top w:val="single" w:sz="4" w:space="0" w:color="000000"/>
              <w:left w:val="nil"/>
              <w:bottom w:val="single" w:sz="4" w:space="0" w:color="000000"/>
              <w:right w:val="nil"/>
            </w:tcBorders>
            <w:shd w:val="clear" w:color="auto" w:fill="000000"/>
          </w:tcPr>
          <w:p w14:paraId="2C159CBC"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542A96C9" w14:textId="77777777" w:rsidR="00C9587B" w:rsidRDefault="006566CB">
            <w:pPr>
              <w:spacing w:line="259" w:lineRule="auto"/>
              <w:ind w:left="2" w:firstLine="0"/>
              <w:jc w:val="left"/>
            </w:pPr>
            <w:r>
              <w:rPr>
                <w:color w:val="FFFFFF"/>
                <w:sz w:val="20"/>
              </w:rPr>
              <w:t xml:space="preserve"> </w:t>
            </w:r>
          </w:p>
        </w:tc>
        <w:tc>
          <w:tcPr>
            <w:tcW w:w="661" w:type="dxa"/>
            <w:tcBorders>
              <w:top w:val="single" w:sz="4" w:space="0" w:color="000000"/>
              <w:left w:val="nil"/>
              <w:bottom w:val="single" w:sz="4" w:space="0" w:color="000000"/>
              <w:right w:val="nil"/>
            </w:tcBorders>
            <w:shd w:val="clear" w:color="auto" w:fill="000000"/>
          </w:tcPr>
          <w:p w14:paraId="00E78998" w14:textId="77777777" w:rsidR="00C9587B" w:rsidRDefault="006566CB">
            <w:pPr>
              <w:spacing w:line="259" w:lineRule="auto"/>
              <w:ind w:left="3" w:firstLine="0"/>
              <w:jc w:val="left"/>
            </w:pPr>
            <w:r>
              <w:rPr>
                <w:color w:val="FFFFFF"/>
                <w:sz w:val="20"/>
              </w:rPr>
              <w:t xml:space="preserve"> </w:t>
            </w:r>
          </w:p>
        </w:tc>
        <w:tc>
          <w:tcPr>
            <w:tcW w:w="617" w:type="dxa"/>
            <w:tcBorders>
              <w:top w:val="single" w:sz="4" w:space="0" w:color="000000"/>
              <w:left w:val="nil"/>
              <w:bottom w:val="single" w:sz="4" w:space="0" w:color="000000"/>
              <w:right w:val="single" w:sz="4" w:space="0" w:color="000000"/>
            </w:tcBorders>
            <w:shd w:val="clear" w:color="auto" w:fill="F2F2F2"/>
          </w:tcPr>
          <w:p w14:paraId="4D964743" w14:textId="77777777" w:rsidR="00C9587B" w:rsidRDefault="006566CB">
            <w:pPr>
              <w:spacing w:line="259" w:lineRule="auto"/>
              <w:ind w:left="2" w:firstLine="0"/>
              <w:jc w:val="left"/>
            </w:pPr>
            <w:r>
              <w:rPr>
                <w:sz w:val="20"/>
              </w:rPr>
              <w:t xml:space="preserve"> </w:t>
            </w:r>
          </w:p>
        </w:tc>
        <w:tc>
          <w:tcPr>
            <w:tcW w:w="658" w:type="dxa"/>
            <w:tcBorders>
              <w:top w:val="single" w:sz="4" w:space="0" w:color="000000"/>
              <w:left w:val="single" w:sz="4" w:space="0" w:color="000000"/>
              <w:bottom w:val="single" w:sz="4" w:space="0" w:color="000000"/>
              <w:right w:val="single" w:sz="4" w:space="0" w:color="000000"/>
            </w:tcBorders>
            <w:shd w:val="clear" w:color="auto" w:fill="F2F2F2"/>
          </w:tcPr>
          <w:p w14:paraId="1938B447" w14:textId="77777777" w:rsidR="00C9587B" w:rsidRDefault="006566CB">
            <w:pPr>
              <w:spacing w:line="259" w:lineRule="auto"/>
              <w:ind w:left="2" w:firstLine="0"/>
              <w:jc w:val="left"/>
            </w:pPr>
            <w:r>
              <w:rPr>
                <w:sz w:val="20"/>
              </w:rPr>
              <w:t xml:space="preserve"> </w:t>
            </w:r>
          </w:p>
        </w:tc>
        <w:tc>
          <w:tcPr>
            <w:tcW w:w="617" w:type="dxa"/>
            <w:tcBorders>
              <w:top w:val="single" w:sz="4" w:space="0" w:color="000000"/>
              <w:left w:val="single" w:sz="4" w:space="0" w:color="000000"/>
              <w:bottom w:val="single" w:sz="4" w:space="0" w:color="000000"/>
              <w:right w:val="single" w:sz="4" w:space="0" w:color="000000"/>
            </w:tcBorders>
            <w:shd w:val="clear" w:color="auto" w:fill="F2F2F2"/>
          </w:tcPr>
          <w:p w14:paraId="2F68CC0E" w14:textId="77777777" w:rsidR="00C9587B" w:rsidRDefault="006566CB">
            <w:pPr>
              <w:spacing w:line="259" w:lineRule="auto"/>
              <w:ind w:left="2" w:firstLine="0"/>
              <w:jc w:val="left"/>
            </w:pPr>
            <w:r>
              <w:rPr>
                <w:sz w:val="20"/>
              </w:rPr>
              <w:t xml:space="preserve"> </w:t>
            </w:r>
          </w:p>
        </w:tc>
      </w:tr>
      <w:tr w:rsidR="00C9587B" w14:paraId="09435A63" w14:textId="77777777">
        <w:trPr>
          <w:trHeight w:val="240"/>
        </w:trPr>
        <w:tc>
          <w:tcPr>
            <w:tcW w:w="1562" w:type="dxa"/>
            <w:tcBorders>
              <w:top w:val="single" w:sz="4" w:space="0" w:color="000000"/>
              <w:left w:val="single" w:sz="4" w:space="0" w:color="000000"/>
              <w:bottom w:val="single" w:sz="4" w:space="0" w:color="000000"/>
              <w:right w:val="single" w:sz="4" w:space="0" w:color="000000"/>
            </w:tcBorders>
          </w:tcPr>
          <w:p w14:paraId="70692E8E" w14:textId="77777777" w:rsidR="00C9587B" w:rsidRDefault="006566CB">
            <w:pPr>
              <w:spacing w:line="259" w:lineRule="auto"/>
              <w:ind w:left="2" w:firstLine="0"/>
              <w:jc w:val="left"/>
            </w:pPr>
            <w:r>
              <w:rPr>
                <w:sz w:val="20"/>
              </w:rPr>
              <w:t xml:space="preserve">Quillén </w:t>
            </w:r>
          </w:p>
        </w:tc>
        <w:tc>
          <w:tcPr>
            <w:tcW w:w="4110" w:type="dxa"/>
            <w:tcBorders>
              <w:top w:val="single" w:sz="4" w:space="0" w:color="000000"/>
              <w:left w:val="single" w:sz="4" w:space="0" w:color="000000"/>
              <w:bottom w:val="single" w:sz="4" w:space="0" w:color="000000"/>
              <w:right w:val="nil"/>
            </w:tcBorders>
          </w:tcPr>
          <w:p w14:paraId="0E2BF95F" w14:textId="77777777" w:rsidR="00C9587B" w:rsidRDefault="006566CB">
            <w:pPr>
              <w:spacing w:line="259" w:lineRule="auto"/>
              <w:ind w:left="0" w:firstLine="0"/>
              <w:jc w:val="left"/>
            </w:pPr>
            <w:r>
              <w:rPr>
                <w:b/>
                <w:sz w:val="20"/>
              </w:rPr>
              <w:t>Hui Hui</w:t>
            </w:r>
            <w:r>
              <w:rPr>
                <w:sz w:val="20"/>
              </w:rPr>
              <w:t>-</w:t>
            </w:r>
            <w:r>
              <w:rPr>
                <w:b/>
                <w:sz w:val="20"/>
              </w:rPr>
              <w:t>Malalco</w:t>
            </w:r>
            <w:r>
              <w:rPr>
                <w:sz w:val="20"/>
              </w:rPr>
              <w:t>-</w:t>
            </w:r>
            <w:r>
              <w:rPr>
                <w:b/>
                <w:sz w:val="20"/>
              </w:rPr>
              <w:t>Quillén</w:t>
            </w:r>
            <w:r>
              <w:rPr>
                <w:sz w:val="20"/>
              </w:rPr>
              <w:t xml:space="preserve">-De los Raulíes </w:t>
            </w:r>
          </w:p>
        </w:tc>
        <w:tc>
          <w:tcPr>
            <w:tcW w:w="660" w:type="dxa"/>
            <w:tcBorders>
              <w:top w:val="single" w:sz="4" w:space="0" w:color="000000"/>
              <w:left w:val="nil"/>
              <w:bottom w:val="single" w:sz="4" w:space="0" w:color="000000"/>
              <w:right w:val="nil"/>
            </w:tcBorders>
            <w:shd w:val="clear" w:color="auto" w:fill="000000"/>
          </w:tcPr>
          <w:p w14:paraId="480A67AF"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52388AED" w14:textId="77777777" w:rsidR="00C9587B" w:rsidRDefault="006566CB">
            <w:pPr>
              <w:spacing w:line="259" w:lineRule="auto"/>
              <w:ind w:left="2" w:firstLine="0"/>
              <w:jc w:val="left"/>
            </w:pPr>
            <w:r>
              <w:rPr>
                <w:color w:val="FFFFFF"/>
                <w:sz w:val="20"/>
              </w:rPr>
              <w:t xml:space="preserve"> </w:t>
            </w:r>
          </w:p>
        </w:tc>
        <w:tc>
          <w:tcPr>
            <w:tcW w:w="661" w:type="dxa"/>
            <w:tcBorders>
              <w:top w:val="single" w:sz="4" w:space="0" w:color="000000"/>
              <w:left w:val="nil"/>
              <w:bottom w:val="single" w:sz="4" w:space="0" w:color="000000"/>
              <w:right w:val="nil"/>
            </w:tcBorders>
            <w:shd w:val="clear" w:color="auto" w:fill="000000"/>
          </w:tcPr>
          <w:p w14:paraId="5E368495" w14:textId="77777777" w:rsidR="00C9587B" w:rsidRDefault="006566CB">
            <w:pPr>
              <w:spacing w:line="259" w:lineRule="auto"/>
              <w:ind w:left="3"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6C8923D7" w14:textId="77777777" w:rsidR="00C9587B" w:rsidRDefault="006566CB">
            <w:pPr>
              <w:spacing w:line="259" w:lineRule="auto"/>
              <w:ind w:left="2" w:firstLine="0"/>
              <w:jc w:val="left"/>
            </w:pPr>
            <w:r>
              <w:rPr>
                <w:color w:val="FFFFFF"/>
                <w:sz w:val="20"/>
              </w:rPr>
              <w:t xml:space="preserve"> </w:t>
            </w:r>
          </w:p>
        </w:tc>
        <w:tc>
          <w:tcPr>
            <w:tcW w:w="658" w:type="dxa"/>
            <w:tcBorders>
              <w:top w:val="single" w:sz="4" w:space="0" w:color="000000"/>
              <w:left w:val="nil"/>
              <w:bottom w:val="single" w:sz="4" w:space="0" w:color="000000"/>
              <w:right w:val="nil"/>
            </w:tcBorders>
            <w:shd w:val="clear" w:color="auto" w:fill="000000"/>
          </w:tcPr>
          <w:p w14:paraId="6430D588"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407CA7EF" w14:textId="77777777" w:rsidR="00C9587B" w:rsidRDefault="006566CB">
            <w:pPr>
              <w:spacing w:line="259" w:lineRule="auto"/>
              <w:ind w:left="2" w:firstLine="0"/>
              <w:jc w:val="left"/>
            </w:pPr>
            <w:r>
              <w:rPr>
                <w:color w:val="FFFFFF"/>
                <w:sz w:val="20"/>
              </w:rPr>
              <w:t xml:space="preserve"> </w:t>
            </w:r>
          </w:p>
        </w:tc>
      </w:tr>
      <w:tr w:rsidR="00C9587B" w14:paraId="3E4598F6" w14:textId="77777777">
        <w:trPr>
          <w:trHeight w:val="240"/>
        </w:trPr>
        <w:tc>
          <w:tcPr>
            <w:tcW w:w="1562" w:type="dxa"/>
            <w:tcBorders>
              <w:top w:val="single" w:sz="4" w:space="0" w:color="000000"/>
              <w:left w:val="single" w:sz="4" w:space="0" w:color="000000"/>
              <w:bottom w:val="single" w:sz="4" w:space="0" w:color="000000"/>
              <w:right w:val="single" w:sz="4" w:space="0" w:color="000000"/>
            </w:tcBorders>
          </w:tcPr>
          <w:p w14:paraId="77EF4447" w14:textId="77777777" w:rsidR="00C9587B" w:rsidRDefault="006566CB">
            <w:pPr>
              <w:spacing w:line="259" w:lineRule="auto"/>
              <w:ind w:left="2" w:firstLine="0"/>
              <w:jc w:val="left"/>
            </w:pPr>
            <w:r>
              <w:rPr>
                <w:sz w:val="20"/>
              </w:rPr>
              <w:t xml:space="preserve">Tromen </w:t>
            </w:r>
          </w:p>
        </w:tc>
        <w:tc>
          <w:tcPr>
            <w:tcW w:w="4110" w:type="dxa"/>
            <w:tcBorders>
              <w:top w:val="single" w:sz="4" w:space="0" w:color="000000"/>
              <w:left w:val="single" w:sz="4" w:space="0" w:color="000000"/>
              <w:bottom w:val="single" w:sz="4" w:space="0" w:color="000000"/>
              <w:right w:val="nil"/>
            </w:tcBorders>
          </w:tcPr>
          <w:p w14:paraId="311B6077" w14:textId="77777777" w:rsidR="00C9587B" w:rsidRDefault="006566CB">
            <w:pPr>
              <w:spacing w:line="259" w:lineRule="auto"/>
              <w:ind w:left="0" w:firstLine="0"/>
              <w:jc w:val="left"/>
            </w:pPr>
            <w:r>
              <w:rPr>
                <w:b/>
                <w:sz w:val="20"/>
              </w:rPr>
              <w:t>Huaca Mamuil</w:t>
            </w:r>
            <w:r>
              <w:rPr>
                <w:sz w:val="20"/>
              </w:rPr>
              <w:t>-Turbio-Correntoso-</w:t>
            </w:r>
            <w:r>
              <w:rPr>
                <w:b/>
                <w:sz w:val="20"/>
              </w:rPr>
              <w:t>Malleo</w:t>
            </w:r>
            <w:r>
              <w:rPr>
                <w:sz w:val="20"/>
              </w:rPr>
              <w:t xml:space="preserve"> </w:t>
            </w:r>
          </w:p>
        </w:tc>
        <w:tc>
          <w:tcPr>
            <w:tcW w:w="660" w:type="dxa"/>
            <w:tcBorders>
              <w:top w:val="single" w:sz="4" w:space="0" w:color="000000"/>
              <w:left w:val="nil"/>
              <w:bottom w:val="single" w:sz="4" w:space="0" w:color="000000"/>
              <w:right w:val="nil"/>
            </w:tcBorders>
            <w:shd w:val="clear" w:color="auto" w:fill="000000"/>
          </w:tcPr>
          <w:p w14:paraId="025074B3"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6399A4BB" w14:textId="77777777" w:rsidR="00C9587B" w:rsidRDefault="006566CB">
            <w:pPr>
              <w:spacing w:line="259" w:lineRule="auto"/>
              <w:ind w:left="2" w:firstLine="0"/>
              <w:jc w:val="left"/>
            </w:pPr>
            <w:r>
              <w:rPr>
                <w:color w:val="FFFFFF"/>
                <w:sz w:val="20"/>
              </w:rPr>
              <w:t xml:space="preserve"> </w:t>
            </w:r>
          </w:p>
        </w:tc>
        <w:tc>
          <w:tcPr>
            <w:tcW w:w="661" w:type="dxa"/>
            <w:tcBorders>
              <w:top w:val="single" w:sz="4" w:space="0" w:color="000000"/>
              <w:left w:val="nil"/>
              <w:bottom w:val="single" w:sz="4" w:space="0" w:color="000000"/>
              <w:right w:val="nil"/>
            </w:tcBorders>
            <w:shd w:val="clear" w:color="auto" w:fill="000000"/>
          </w:tcPr>
          <w:p w14:paraId="18519280" w14:textId="77777777" w:rsidR="00C9587B" w:rsidRDefault="006566CB">
            <w:pPr>
              <w:spacing w:line="259" w:lineRule="auto"/>
              <w:ind w:left="3"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0C6DE696" w14:textId="77777777" w:rsidR="00C9587B" w:rsidRDefault="006566CB">
            <w:pPr>
              <w:spacing w:line="259" w:lineRule="auto"/>
              <w:ind w:left="2" w:firstLine="0"/>
              <w:jc w:val="left"/>
            </w:pPr>
            <w:r>
              <w:rPr>
                <w:color w:val="FFFFFF"/>
                <w:sz w:val="20"/>
              </w:rPr>
              <w:t xml:space="preserve"> </w:t>
            </w:r>
          </w:p>
        </w:tc>
        <w:tc>
          <w:tcPr>
            <w:tcW w:w="658" w:type="dxa"/>
            <w:tcBorders>
              <w:top w:val="single" w:sz="4" w:space="0" w:color="000000"/>
              <w:left w:val="nil"/>
              <w:bottom w:val="single" w:sz="4" w:space="0" w:color="000000"/>
              <w:right w:val="nil"/>
            </w:tcBorders>
            <w:shd w:val="clear" w:color="auto" w:fill="000000"/>
          </w:tcPr>
          <w:p w14:paraId="6F33B0CD"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2D129E09" w14:textId="77777777" w:rsidR="00C9587B" w:rsidRDefault="006566CB">
            <w:pPr>
              <w:spacing w:line="259" w:lineRule="auto"/>
              <w:ind w:left="2" w:firstLine="0"/>
              <w:jc w:val="left"/>
            </w:pPr>
            <w:r>
              <w:rPr>
                <w:color w:val="FFFFFF"/>
                <w:sz w:val="20"/>
              </w:rPr>
              <w:t xml:space="preserve"> </w:t>
            </w:r>
          </w:p>
        </w:tc>
      </w:tr>
      <w:tr w:rsidR="00C9587B" w14:paraId="467F1E66" w14:textId="77777777">
        <w:trPr>
          <w:trHeight w:val="240"/>
        </w:trPr>
        <w:tc>
          <w:tcPr>
            <w:tcW w:w="1562" w:type="dxa"/>
            <w:tcBorders>
              <w:top w:val="single" w:sz="4" w:space="0" w:color="000000"/>
              <w:left w:val="single" w:sz="4" w:space="0" w:color="000000"/>
              <w:bottom w:val="single" w:sz="4" w:space="0" w:color="000000"/>
              <w:right w:val="single" w:sz="4" w:space="0" w:color="000000"/>
            </w:tcBorders>
          </w:tcPr>
          <w:p w14:paraId="0F09D91B" w14:textId="77777777" w:rsidR="00C9587B" w:rsidRDefault="006566CB">
            <w:pPr>
              <w:spacing w:line="259" w:lineRule="auto"/>
              <w:ind w:left="2" w:firstLine="0"/>
              <w:jc w:val="left"/>
            </w:pPr>
            <w:r>
              <w:rPr>
                <w:sz w:val="20"/>
              </w:rPr>
              <w:t xml:space="preserve">Caña Plantada </w:t>
            </w:r>
          </w:p>
        </w:tc>
        <w:tc>
          <w:tcPr>
            <w:tcW w:w="4110" w:type="dxa"/>
            <w:tcBorders>
              <w:top w:val="single" w:sz="4" w:space="0" w:color="000000"/>
              <w:left w:val="single" w:sz="4" w:space="0" w:color="000000"/>
              <w:bottom w:val="single" w:sz="4" w:space="0" w:color="000000"/>
              <w:right w:val="nil"/>
            </w:tcBorders>
          </w:tcPr>
          <w:p w14:paraId="07DA9C15" w14:textId="77777777" w:rsidR="00C9587B" w:rsidRDefault="006566CB">
            <w:pPr>
              <w:spacing w:line="259" w:lineRule="auto"/>
              <w:ind w:left="0" w:firstLine="0"/>
              <w:jc w:val="left"/>
            </w:pPr>
            <w:r>
              <w:rPr>
                <w:sz w:val="20"/>
              </w:rPr>
              <w:t xml:space="preserve">Yeguada-Nahuel Mapi-C. Grande </w:t>
            </w:r>
          </w:p>
        </w:tc>
        <w:tc>
          <w:tcPr>
            <w:tcW w:w="660" w:type="dxa"/>
            <w:tcBorders>
              <w:top w:val="single" w:sz="4" w:space="0" w:color="000000"/>
              <w:left w:val="nil"/>
              <w:bottom w:val="single" w:sz="4" w:space="0" w:color="000000"/>
              <w:right w:val="nil"/>
            </w:tcBorders>
            <w:shd w:val="clear" w:color="auto" w:fill="000000"/>
          </w:tcPr>
          <w:p w14:paraId="68A278BD"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3BFEE3D2" w14:textId="77777777" w:rsidR="00C9587B" w:rsidRDefault="006566CB">
            <w:pPr>
              <w:spacing w:line="259" w:lineRule="auto"/>
              <w:ind w:left="2" w:firstLine="0"/>
              <w:jc w:val="left"/>
            </w:pPr>
            <w:r>
              <w:rPr>
                <w:color w:val="FFFFFF"/>
                <w:sz w:val="20"/>
              </w:rPr>
              <w:t xml:space="preserve"> </w:t>
            </w:r>
          </w:p>
        </w:tc>
        <w:tc>
          <w:tcPr>
            <w:tcW w:w="661" w:type="dxa"/>
            <w:tcBorders>
              <w:top w:val="single" w:sz="4" w:space="0" w:color="000000"/>
              <w:left w:val="nil"/>
              <w:bottom w:val="single" w:sz="4" w:space="0" w:color="000000"/>
              <w:right w:val="nil"/>
            </w:tcBorders>
            <w:shd w:val="clear" w:color="auto" w:fill="000000"/>
          </w:tcPr>
          <w:p w14:paraId="3C76BE1D" w14:textId="77777777" w:rsidR="00C9587B" w:rsidRDefault="006566CB">
            <w:pPr>
              <w:spacing w:line="259" w:lineRule="auto"/>
              <w:ind w:left="3" w:firstLine="0"/>
              <w:jc w:val="left"/>
            </w:pPr>
            <w:r>
              <w:rPr>
                <w:color w:val="FFFFFF"/>
                <w:sz w:val="20"/>
              </w:rPr>
              <w:t xml:space="preserve"> </w:t>
            </w:r>
          </w:p>
        </w:tc>
        <w:tc>
          <w:tcPr>
            <w:tcW w:w="617" w:type="dxa"/>
            <w:tcBorders>
              <w:top w:val="single" w:sz="4" w:space="0" w:color="000000"/>
              <w:left w:val="nil"/>
              <w:bottom w:val="single" w:sz="4" w:space="0" w:color="000000"/>
              <w:right w:val="single" w:sz="4" w:space="0" w:color="000000"/>
            </w:tcBorders>
            <w:shd w:val="clear" w:color="auto" w:fill="F2F2F2"/>
          </w:tcPr>
          <w:p w14:paraId="32683BAC" w14:textId="77777777" w:rsidR="00C9587B" w:rsidRDefault="006566CB">
            <w:pPr>
              <w:spacing w:line="259" w:lineRule="auto"/>
              <w:ind w:left="2" w:firstLine="0"/>
              <w:jc w:val="left"/>
            </w:pPr>
            <w:r>
              <w:rPr>
                <w:sz w:val="20"/>
              </w:rPr>
              <w:t xml:space="preserve"> </w:t>
            </w:r>
          </w:p>
        </w:tc>
        <w:tc>
          <w:tcPr>
            <w:tcW w:w="658" w:type="dxa"/>
            <w:tcBorders>
              <w:top w:val="single" w:sz="4" w:space="0" w:color="000000"/>
              <w:left w:val="single" w:sz="4" w:space="0" w:color="000000"/>
              <w:bottom w:val="single" w:sz="4" w:space="0" w:color="000000"/>
              <w:right w:val="single" w:sz="4" w:space="0" w:color="000000"/>
            </w:tcBorders>
            <w:shd w:val="clear" w:color="auto" w:fill="F2F2F2"/>
          </w:tcPr>
          <w:p w14:paraId="63C606DB" w14:textId="77777777" w:rsidR="00C9587B" w:rsidRDefault="006566CB">
            <w:pPr>
              <w:spacing w:line="259" w:lineRule="auto"/>
              <w:ind w:left="2" w:firstLine="0"/>
              <w:jc w:val="left"/>
            </w:pPr>
            <w:r>
              <w:rPr>
                <w:sz w:val="20"/>
              </w:rPr>
              <w:t xml:space="preserve"> </w:t>
            </w:r>
          </w:p>
        </w:tc>
        <w:tc>
          <w:tcPr>
            <w:tcW w:w="617" w:type="dxa"/>
            <w:tcBorders>
              <w:top w:val="single" w:sz="4" w:space="0" w:color="000000"/>
              <w:left w:val="single" w:sz="4" w:space="0" w:color="000000"/>
              <w:bottom w:val="single" w:sz="4" w:space="0" w:color="000000"/>
              <w:right w:val="single" w:sz="4" w:space="0" w:color="000000"/>
            </w:tcBorders>
            <w:shd w:val="clear" w:color="auto" w:fill="F2F2F2"/>
          </w:tcPr>
          <w:p w14:paraId="3F01E370" w14:textId="77777777" w:rsidR="00C9587B" w:rsidRDefault="006566CB">
            <w:pPr>
              <w:spacing w:line="259" w:lineRule="auto"/>
              <w:ind w:left="2" w:firstLine="0"/>
              <w:jc w:val="left"/>
            </w:pPr>
            <w:r>
              <w:rPr>
                <w:sz w:val="20"/>
              </w:rPr>
              <w:t xml:space="preserve"> </w:t>
            </w:r>
          </w:p>
        </w:tc>
      </w:tr>
      <w:tr w:rsidR="00C9587B" w14:paraId="55BEB247" w14:textId="77777777">
        <w:trPr>
          <w:trHeight w:val="240"/>
        </w:trPr>
        <w:tc>
          <w:tcPr>
            <w:tcW w:w="1562" w:type="dxa"/>
            <w:tcBorders>
              <w:top w:val="single" w:sz="4" w:space="0" w:color="000000"/>
              <w:left w:val="single" w:sz="4" w:space="0" w:color="000000"/>
              <w:bottom w:val="single" w:sz="4" w:space="0" w:color="000000"/>
              <w:right w:val="single" w:sz="4" w:space="0" w:color="000000"/>
            </w:tcBorders>
          </w:tcPr>
          <w:p w14:paraId="15BDF950" w14:textId="77777777" w:rsidR="00C9587B" w:rsidRDefault="006566CB">
            <w:pPr>
              <w:spacing w:line="259" w:lineRule="auto"/>
              <w:ind w:left="2" w:firstLine="0"/>
              <w:jc w:val="left"/>
            </w:pPr>
            <w:r>
              <w:rPr>
                <w:sz w:val="20"/>
              </w:rPr>
              <w:t xml:space="preserve">Portada-Contra </w:t>
            </w:r>
          </w:p>
        </w:tc>
        <w:tc>
          <w:tcPr>
            <w:tcW w:w="4110" w:type="dxa"/>
            <w:tcBorders>
              <w:top w:val="single" w:sz="4" w:space="0" w:color="000000"/>
              <w:left w:val="single" w:sz="4" w:space="0" w:color="000000"/>
              <w:bottom w:val="single" w:sz="4" w:space="0" w:color="000000"/>
              <w:right w:val="nil"/>
            </w:tcBorders>
          </w:tcPr>
          <w:p w14:paraId="341225C4" w14:textId="77777777" w:rsidR="00C9587B" w:rsidRDefault="006566CB">
            <w:pPr>
              <w:spacing w:line="259" w:lineRule="auto"/>
              <w:ind w:left="0" w:firstLine="0"/>
              <w:jc w:val="left"/>
            </w:pPr>
            <w:r>
              <w:rPr>
                <w:b/>
                <w:sz w:val="20"/>
              </w:rPr>
              <w:t>Blanco</w:t>
            </w:r>
            <w:r>
              <w:rPr>
                <w:sz w:val="20"/>
              </w:rPr>
              <w:t>-</w:t>
            </w:r>
            <w:r>
              <w:rPr>
                <w:b/>
                <w:sz w:val="20"/>
              </w:rPr>
              <w:t>Metrenco</w:t>
            </w:r>
            <w:r>
              <w:rPr>
                <w:sz w:val="20"/>
              </w:rPr>
              <w:t>-</w:t>
            </w:r>
            <w:r>
              <w:rPr>
                <w:b/>
                <w:sz w:val="20"/>
              </w:rPr>
              <w:t>El Contra</w:t>
            </w:r>
            <w:r>
              <w:rPr>
                <w:sz w:val="20"/>
              </w:rPr>
              <w:t xml:space="preserve"> </w:t>
            </w:r>
          </w:p>
        </w:tc>
        <w:tc>
          <w:tcPr>
            <w:tcW w:w="660" w:type="dxa"/>
            <w:tcBorders>
              <w:top w:val="single" w:sz="4" w:space="0" w:color="000000"/>
              <w:left w:val="nil"/>
              <w:bottom w:val="single" w:sz="4" w:space="0" w:color="000000"/>
              <w:right w:val="nil"/>
            </w:tcBorders>
            <w:shd w:val="clear" w:color="auto" w:fill="000000"/>
          </w:tcPr>
          <w:p w14:paraId="373F906B"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1C9425E6" w14:textId="77777777" w:rsidR="00C9587B" w:rsidRDefault="006566CB">
            <w:pPr>
              <w:spacing w:line="259" w:lineRule="auto"/>
              <w:ind w:left="2" w:firstLine="0"/>
              <w:jc w:val="left"/>
            </w:pPr>
            <w:r>
              <w:rPr>
                <w:color w:val="FFFFFF"/>
                <w:sz w:val="20"/>
              </w:rPr>
              <w:t xml:space="preserve"> </w:t>
            </w:r>
          </w:p>
        </w:tc>
        <w:tc>
          <w:tcPr>
            <w:tcW w:w="661" w:type="dxa"/>
            <w:tcBorders>
              <w:top w:val="single" w:sz="4" w:space="0" w:color="000000"/>
              <w:left w:val="nil"/>
              <w:bottom w:val="single" w:sz="4" w:space="0" w:color="000000"/>
              <w:right w:val="nil"/>
            </w:tcBorders>
            <w:shd w:val="clear" w:color="auto" w:fill="000000"/>
          </w:tcPr>
          <w:p w14:paraId="7A7EB7E7" w14:textId="77777777" w:rsidR="00C9587B" w:rsidRDefault="006566CB">
            <w:pPr>
              <w:spacing w:line="259" w:lineRule="auto"/>
              <w:ind w:left="3"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6A620077" w14:textId="77777777" w:rsidR="00C9587B" w:rsidRDefault="006566CB">
            <w:pPr>
              <w:spacing w:line="259" w:lineRule="auto"/>
              <w:ind w:left="2" w:firstLine="0"/>
              <w:jc w:val="left"/>
            </w:pPr>
            <w:r>
              <w:rPr>
                <w:color w:val="FFFFFF"/>
                <w:sz w:val="20"/>
              </w:rPr>
              <w:t xml:space="preserve"> </w:t>
            </w:r>
          </w:p>
        </w:tc>
        <w:tc>
          <w:tcPr>
            <w:tcW w:w="658" w:type="dxa"/>
            <w:tcBorders>
              <w:top w:val="single" w:sz="4" w:space="0" w:color="000000"/>
              <w:left w:val="nil"/>
              <w:bottom w:val="single" w:sz="4" w:space="0" w:color="000000"/>
              <w:right w:val="nil"/>
            </w:tcBorders>
            <w:shd w:val="clear" w:color="auto" w:fill="000000"/>
          </w:tcPr>
          <w:p w14:paraId="4CB8D6A2"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6A0ED2ED" w14:textId="77777777" w:rsidR="00C9587B" w:rsidRDefault="006566CB">
            <w:pPr>
              <w:spacing w:line="259" w:lineRule="auto"/>
              <w:ind w:left="2" w:firstLine="0"/>
              <w:jc w:val="left"/>
            </w:pPr>
            <w:r>
              <w:rPr>
                <w:color w:val="FFFFFF"/>
                <w:sz w:val="20"/>
              </w:rPr>
              <w:t xml:space="preserve"> </w:t>
            </w:r>
          </w:p>
        </w:tc>
      </w:tr>
      <w:tr w:rsidR="00C9587B" w14:paraId="2FB90E79" w14:textId="77777777">
        <w:trPr>
          <w:trHeight w:val="240"/>
        </w:trPr>
        <w:tc>
          <w:tcPr>
            <w:tcW w:w="1562" w:type="dxa"/>
            <w:tcBorders>
              <w:top w:val="single" w:sz="4" w:space="0" w:color="000000"/>
              <w:left w:val="single" w:sz="4" w:space="0" w:color="000000"/>
              <w:bottom w:val="single" w:sz="4" w:space="0" w:color="000000"/>
              <w:right w:val="single" w:sz="4" w:space="0" w:color="000000"/>
            </w:tcBorders>
          </w:tcPr>
          <w:p w14:paraId="0FCA2204" w14:textId="77777777" w:rsidR="00C9587B" w:rsidRDefault="006566CB">
            <w:pPr>
              <w:spacing w:line="259" w:lineRule="auto"/>
              <w:ind w:left="2" w:firstLine="0"/>
              <w:jc w:val="left"/>
            </w:pPr>
            <w:r>
              <w:rPr>
                <w:sz w:val="20"/>
              </w:rPr>
              <w:t xml:space="preserve">Las Coloradas </w:t>
            </w:r>
          </w:p>
        </w:tc>
        <w:tc>
          <w:tcPr>
            <w:tcW w:w="4110" w:type="dxa"/>
            <w:tcBorders>
              <w:top w:val="single" w:sz="4" w:space="0" w:color="000000"/>
              <w:left w:val="single" w:sz="4" w:space="0" w:color="000000"/>
              <w:bottom w:val="single" w:sz="4" w:space="0" w:color="000000"/>
              <w:right w:val="nil"/>
            </w:tcBorders>
          </w:tcPr>
          <w:p w14:paraId="5887AD39" w14:textId="77777777" w:rsidR="00C9587B" w:rsidRDefault="006566CB">
            <w:pPr>
              <w:spacing w:line="259" w:lineRule="auto"/>
              <w:ind w:left="0" w:firstLine="0"/>
              <w:jc w:val="left"/>
            </w:pPr>
            <w:r>
              <w:rPr>
                <w:b/>
                <w:sz w:val="20"/>
              </w:rPr>
              <w:t>Hueyelthué</w:t>
            </w:r>
            <w:r>
              <w:rPr>
                <w:sz w:val="20"/>
              </w:rPr>
              <w:t xml:space="preserve">-San Germán </w:t>
            </w:r>
          </w:p>
        </w:tc>
        <w:tc>
          <w:tcPr>
            <w:tcW w:w="660" w:type="dxa"/>
            <w:tcBorders>
              <w:top w:val="single" w:sz="4" w:space="0" w:color="000000"/>
              <w:left w:val="nil"/>
              <w:bottom w:val="single" w:sz="4" w:space="0" w:color="000000"/>
              <w:right w:val="nil"/>
            </w:tcBorders>
            <w:shd w:val="clear" w:color="auto" w:fill="000000"/>
          </w:tcPr>
          <w:p w14:paraId="680D3F44"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5F41128E" w14:textId="77777777" w:rsidR="00C9587B" w:rsidRDefault="006566CB">
            <w:pPr>
              <w:spacing w:line="259" w:lineRule="auto"/>
              <w:ind w:left="2" w:firstLine="0"/>
              <w:jc w:val="left"/>
            </w:pPr>
            <w:r>
              <w:rPr>
                <w:color w:val="FFFFFF"/>
                <w:sz w:val="20"/>
              </w:rPr>
              <w:t xml:space="preserve"> </w:t>
            </w:r>
          </w:p>
        </w:tc>
        <w:tc>
          <w:tcPr>
            <w:tcW w:w="661" w:type="dxa"/>
            <w:tcBorders>
              <w:top w:val="single" w:sz="4" w:space="0" w:color="000000"/>
              <w:left w:val="nil"/>
              <w:bottom w:val="single" w:sz="4" w:space="0" w:color="000000"/>
              <w:right w:val="nil"/>
            </w:tcBorders>
            <w:shd w:val="clear" w:color="auto" w:fill="000000"/>
          </w:tcPr>
          <w:p w14:paraId="5E71BF48" w14:textId="77777777" w:rsidR="00C9587B" w:rsidRDefault="006566CB">
            <w:pPr>
              <w:spacing w:line="259" w:lineRule="auto"/>
              <w:ind w:left="3"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4CC403FF" w14:textId="77777777" w:rsidR="00C9587B" w:rsidRDefault="006566CB">
            <w:pPr>
              <w:spacing w:line="259" w:lineRule="auto"/>
              <w:ind w:left="2" w:firstLine="0"/>
              <w:jc w:val="left"/>
            </w:pPr>
            <w:r>
              <w:rPr>
                <w:color w:val="FFFFFF"/>
                <w:sz w:val="20"/>
              </w:rPr>
              <w:t xml:space="preserve"> </w:t>
            </w:r>
          </w:p>
        </w:tc>
        <w:tc>
          <w:tcPr>
            <w:tcW w:w="658" w:type="dxa"/>
            <w:tcBorders>
              <w:top w:val="single" w:sz="4" w:space="0" w:color="000000"/>
              <w:left w:val="nil"/>
              <w:bottom w:val="single" w:sz="4" w:space="0" w:color="000000"/>
              <w:right w:val="nil"/>
            </w:tcBorders>
            <w:shd w:val="clear" w:color="auto" w:fill="000000"/>
          </w:tcPr>
          <w:p w14:paraId="16DA3B7C"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4D28C276" w14:textId="77777777" w:rsidR="00C9587B" w:rsidRDefault="006566CB">
            <w:pPr>
              <w:spacing w:line="259" w:lineRule="auto"/>
              <w:ind w:left="2" w:firstLine="0"/>
              <w:jc w:val="left"/>
            </w:pPr>
            <w:r>
              <w:rPr>
                <w:color w:val="FFFFFF"/>
                <w:sz w:val="20"/>
              </w:rPr>
              <w:t xml:space="preserve"> </w:t>
            </w:r>
          </w:p>
        </w:tc>
      </w:tr>
      <w:tr w:rsidR="00C9587B" w14:paraId="456385B2" w14:textId="77777777">
        <w:trPr>
          <w:trHeight w:val="470"/>
        </w:trPr>
        <w:tc>
          <w:tcPr>
            <w:tcW w:w="1562" w:type="dxa"/>
            <w:tcBorders>
              <w:top w:val="single" w:sz="4" w:space="0" w:color="000000"/>
              <w:left w:val="single" w:sz="4" w:space="0" w:color="000000"/>
              <w:bottom w:val="single" w:sz="4" w:space="0" w:color="000000"/>
              <w:right w:val="single" w:sz="4" w:space="0" w:color="000000"/>
            </w:tcBorders>
          </w:tcPr>
          <w:p w14:paraId="696CF71F" w14:textId="77777777" w:rsidR="00C9587B" w:rsidRDefault="006566CB">
            <w:pPr>
              <w:spacing w:line="259" w:lineRule="auto"/>
              <w:ind w:left="2" w:firstLine="0"/>
              <w:jc w:val="left"/>
            </w:pPr>
            <w:r>
              <w:rPr>
                <w:sz w:val="20"/>
              </w:rPr>
              <w:t xml:space="preserve">Pto. Canoa </w:t>
            </w:r>
          </w:p>
        </w:tc>
        <w:tc>
          <w:tcPr>
            <w:tcW w:w="4110" w:type="dxa"/>
            <w:tcBorders>
              <w:top w:val="single" w:sz="4" w:space="0" w:color="000000"/>
              <w:left w:val="single" w:sz="4" w:space="0" w:color="000000"/>
              <w:bottom w:val="single" w:sz="4" w:space="0" w:color="000000"/>
              <w:right w:val="nil"/>
            </w:tcBorders>
          </w:tcPr>
          <w:p w14:paraId="14513ED3" w14:textId="77777777" w:rsidR="00C9587B" w:rsidRDefault="006566CB">
            <w:pPr>
              <w:spacing w:line="259" w:lineRule="auto"/>
              <w:ind w:left="0" w:firstLine="0"/>
              <w:jc w:val="left"/>
            </w:pPr>
            <w:r>
              <w:rPr>
                <w:sz w:val="20"/>
              </w:rPr>
              <w:t>Ecufue-</w:t>
            </w:r>
            <w:r>
              <w:rPr>
                <w:b/>
                <w:sz w:val="20"/>
              </w:rPr>
              <w:t>Rucu Leufu</w:t>
            </w:r>
            <w:r>
              <w:rPr>
                <w:sz w:val="20"/>
              </w:rPr>
              <w:t>-Raquitue-Saltillo-Salto Grande-</w:t>
            </w:r>
            <w:r>
              <w:rPr>
                <w:b/>
                <w:sz w:val="20"/>
              </w:rPr>
              <w:t>Rimeco</w:t>
            </w:r>
            <w:r>
              <w:rPr>
                <w:sz w:val="20"/>
              </w:rPr>
              <w:t xml:space="preserve"> </w:t>
            </w:r>
          </w:p>
        </w:tc>
        <w:tc>
          <w:tcPr>
            <w:tcW w:w="660" w:type="dxa"/>
            <w:tcBorders>
              <w:top w:val="single" w:sz="4" w:space="0" w:color="000000"/>
              <w:left w:val="nil"/>
              <w:bottom w:val="single" w:sz="4" w:space="0" w:color="000000"/>
              <w:right w:val="nil"/>
            </w:tcBorders>
            <w:shd w:val="clear" w:color="auto" w:fill="000000"/>
          </w:tcPr>
          <w:p w14:paraId="0BE3E0F9"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403A6C66" w14:textId="77777777" w:rsidR="00C9587B" w:rsidRDefault="006566CB">
            <w:pPr>
              <w:spacing w:line="259" w:lineRule="auto"/>
              <w:ind w:left="2" w:firstLine="0"/>
              <w:jc w:val="left"/>
            </w:pPr>
            <w:r>
              <w:rPr>
                <w:color w:val="FFFFFF"/>
                <w:sz w:val="20"/>
              </w:rPr>
              <w:t xml:space="preserve"> </w:t>
            </w:r>
          </w:p>
        </w:tc>
        <w:tc>
          <w:tcPr>
            <w:tcW w:w="661" w:type="dxa"/>
            <w:tcBorders>
              <w:top w:val="single" w:sz="4" w:space="0" w:color="000000"/>
              <w:left w:val="nil"/>
              <w:bottom w:val="single" w:sz="4" w:space="0" w:color="000000"/>
              <w:right w:val="nil"/>
            </w:tcBorders>
            <w:shd w:val="clear" w:color="auto" w:fill="000000"/>
          </w:tcPr>
          <w:p w14:paraId="1C5D6AE2" w14:textId="77777777" w:rsidR="00C9587B" w:rsidRDefault="006566CB">
            <w:pPr>
              <w:spacing w:line="259" w:lineRule="auto"/>
              <w:ind w:left="3"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46DA342C" w14:textId="77777777" w:rsidR="00C9587B" w:rsidRDefault="006566CB">
            <w:pPr>
              <w:spacing w:line="259" w:lineRule="auto"/>
              <w:ind w:left="2" w:firstLine="0"/>
              <w:jc w:val="left"/>
            </w:pPr>
            <w:r>
              <w:rPr>
                <w:color w:val="FFFFFF"/>
                <w:sz w:val="20"/>
              </w:rPr>
              <w:t xml:space="preserve"> </w:t>
            </w:r>
          </w:p>
        </w:tc>
        <w:tc>
          <w:tcPr>
            <w:tcW w:w="658" w:type="dxa"/>
            <w:tcBorders>
              <w:top w:val="single" w:sz="4" w:space="0" w:color="000000"/>
              <w:left w:val="nil"/>
              <w:bottom w:val="single" w:sz="4" w:space="0" w:color="000000"/>
              <w:right w:val="nil"/>
            </w:tcBorders>
            <w:shd w:val="clear" w:color="auto" w:fill="000000"/>
          </w:tcPr>
          <w:p w14:paraId="3C104E2E"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58941E84" w14:textId="77777777" w:rsidR="00C9587B" w:rsidRDefault="006566CB">
            <w:pPr>
              <w:spacing w:line="259" w:lineRule="auto"/>
              <w:ind w:left="2" w:firstLine="0"/>
              <w:jc w:val="left"/>
            </w:pPr>
            <w:r>
              <w:rPr>
                <w:color w:val="FFFFFF"/>
                <w:sz w:val="20"/>
              </w:rPr>
              <w:t xml:space="preserve"> </w:t>
            </w:r>
          </w:p>
        </w:tc>
      </w:tr>
      <w:tr w:rsidR="00C9587B" w14:paraId="23DF6DF8" w14:textId="77777777">
        <w:trPr>
          <w:trHeight w:val="240"/>
        </w:trPr>
        <w:tc>
          <w:tcPr>
            <w:tcW w:w="1562" w:type="dxa"/>
            <w:tcBorders>
              <w:top w:val="single" w:sz="4" w:space="0" w:color="000000"/>
              <w:left w:val="single" w:sz="4" w:space="0" w:color="000000"/>
              <w:bottom w:val="single" w:sz="4" w:space="0" w:color="000000"/>
              <w:right w:val="single" w:sz="4" w:space="0" w:color="000000"/>
            </w:tcBorders>
          </w:tcPr>
          <w:p w14:paraId="160CCC0B" w14:textId="77777777" w:rsidR="00C9587B" w:rsidRDefault="006566CB">
            <w:pPr>
              <w:spacing w:line="259" w:lineRule="auto"/>
              <w:ind w:left="2" w:firstLine="0"/>
              <w:jc w:val="left"/>
            </w:pPr>
            <w:r>
              <w:rPr>
                <w:sz w:val="20"/>
              </w:rPr>
              <w:t xml:space="preserve">Paimún </w:t>
            </w:r>
          </w:p>
        </w:tc>
        <w:tc>
          <w:tcPr>
            <w:tcW w:w="4110" w:type="dxa"/>
            <w:tcBorders>
              <w:top w:val="single" w:sz="4" w:space="0" w:color="000000"/>
              <w:left w:val="single" w:sz="4" w:space="0" w:color="000000"/>
              <w:bottom w:val="single" w:sz="4" w:space="0" w:color="000000"/>
              <w:right w:val="nil"/>
            </w:tcBorders>
          </w:tcPr>
          <w:p w14:paraId="03FC7553" w14:textId="77777777" w:rsidR="00C9587B" w:rsidRDefault="006566CB">
            <w:pPr>
              <w:spacing w:line="259" w:lineRule="auto"/>
              <w:ind w:left="0" w:firstLine="0"/>
              <w:jc w:val="left"/>
            </w:pPr>
            <w:r>
              <w:rPr>
                <w:sz w:val="20"/>
              </w:rPr>
              <w:t xml:space="preserve">Paimún-Caquituco-Commonpulli </w:t>
            </w:r>
          </w:p>
        </w:tc>
        <w:tc>
          <w:tcPr>
            <w:tcW w:w="660" w:type="dxa"/>
            <w:tcBorders>
              <w:top w:val="single" w:sz="4" w:space="0" w:color="000000"/>
              <w:left w:val="nil"/>
              <w:bottom w:val="single" w:sz="4" w:space="0" w:color="000000"/>
              <w:right w:val="nil"/>
            </w:tcBorders>
            <w:shd w:val="clear" w:color="auto" w:fill="000000"/>
          </w:tcPr>
          <w:p w14:paraId="072DB4E4"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7F814A18" w14:textId="77777777" w:rsidR="00C9587B" w:rsidRDefault="006566CB">
            <w:pPr>
              <w:spacing w:line="259" w:lineRule="auto"/>
              <w:ind w:left="2" w:firstLine="0"/>
              <w:jc w:val="left"/>
            </w:pPr>
            <w:r>
              <w:rPr>
                <w:color w:val="FFFFFF"/>
                <w:sz w:val="20"/>
              </w:rPr>
              <w:t xml:space="preserve"> </w:t>
            </w:r>
          </w:p>
        </w:tc>
        <w:tc>
          <w:tcPr>
            <w:tcW w:w="661" w:type="dxa"/>
            <w:tcBorders>
              <w:top w:val="single" w:sz="4" w:space="0" w:color="000000"/>
              <w:left w:val="nil"/>
              <w:bottom w:val="single" w:sz="4" w:space="0" w:color="000000"/>
              <w:right w:val="nil"/>
            </w:tcBorders>
            <w:shd w:val="clear" w:color="auto" w:fill="000000"/>
          </w:tcPr>
          <w:p w14:paraId="1E046E8F" w14:textId="77777777" w:rsidR="00C9587B" w:rsidRDefault="006566CB">
            <w:pPr>
              <w:spacing w:line="259" w:lineRule="auto"/>
              <w:ind w:left="3" w:firstLine="0"/>
              <w:jc w:val="left"/>
            </w:pPr>
            <w:r>
              <w:rPr>
                <w:color w:val="FFFFFF"/>
                <w:sz w:val="20"/>
              </w:rPr>
              <w:t xml:space="preserve"> </w:t>
            </w:r>
          </w:p>
        </w:tc>
        <w:tc>
          <w:tcPr>
            <w:tcW w:w="617" w:type="dxa"/>
            <w:tcBorders>
              <w:top w:val="single" w:sz="4" w:space="0" w:color="000000"/>
              <w:left w:val="nil"/>
              <w:bottom w:val="single" w:sz="4" w:space="0" w:color="000000"/>
              <w:right w:val="single" w:sz="4" w:space="0" w:color="000000"/>
            </w:tcBorders>
            <w:shd w:val="clear" w:color="auto" w:fill="F2F2F2"/>
          </w:tcPr>
          <w:p w14:paraId="2B1236E5" w14:textId="77777777" w:rsidR="00C9587B" w:rsidRDefault="006566CB">
            <w:pPr>
              <w:spacing w:line="259" w:lineRule="auto"/>
              <w:ind w:left="2" w:firstLine="0"/>
              <w:jc w:val="left"/>
            </w:pPr>
            <w:r>
              <w:rPr>
                <w:sz w:val="20"/>
              </w:rPr>
              <w:t xml:space="preserve"> </w:t>
            </w:r>
          </w:p>
        </w:tc>
        <w:tc>
          <w:tcPr>
            <w:tcW w:w="658" w:type="dxa"/>
            <w:tcBorders>
              <w:top w:val="single" w:sz="4" w:space="0" w:color="000000"/>
              <w:left w:val="single" w:sz="4" w:space="0" w:color="000000"/>
              <w:bottom w:val="single" w:sz="4" w:space="0" w:color="000000"/>
              <w:right w:val="single" w:sz="4" w:space="0" w:color="000000"/>
            </w:tcBorders>
            <w:shd w:val="clear" w:color="auto" w:fill="F2F2F2"/>
          </w:tcPr>
          <w:p w14:paraId="74D0CBF3" w14:textId="77777777" w:rsidR="00C9587B" w:rsidRDefault="006566CB">
            <w:pPr>
              <w:spacing w:line="259" w:lineRule="auto"/>
              <w:ind w:left="2" w:firstLine="0"/>
              <w:jc w:val="left"/>
            </w:pPr>
            <w:r>
              <w:rPr>
                <w:sz w:val="20"/>
              </w:rPr>
              <w:t xml:space="preserve"> </w:t>
            </w:r>
          </w:p>
        </w:tc>
        <w:tc>
          <w:tcPr>
            <w:tcW w:w="617" w:type="dxa"/>
            <w:tcBorders>
              <w:top w:val="single" w:sz="4" w:space="0" w:color="000000"/>
              <w:left w:val="single" w:sz="4" w:space="0" w:color="000000"/>
              <w:bottom w:val="single" w:sz="4" w:space="0" w:color="000000"/>
              <w:right w:val="single" w:sz="4" w:space="0" w:color="000000"/>
            </w:tcBorders>
            <w:shd w:val="clear" w:color="auto" w:fill="F2F2F2"/>
          </w:tcPr>
          <w:p w14:paraId="092D248A" w14:textId="77777777" w:rsidR="00C9587B" w:rsidRDefault="006566CB">
            <w:pPr>
              <w:spacing w:line="259" w:lineRule="auto"/>
              <w:ind w:left="2" w:firstLine="0"/>
              <w:jc w:val="left"/>
            </w:pPr>
            <w:r>
              <w:rPr>
                <w:sz w:val="20"/>
              </w:rPr>
              <w:t xml:space="preserve"> </w:t>
            </w:r>
          </w:p>
        </w:tc>
      </w:tr>
      <w:tr w:rsidR="00C9587B" w14:paraId="152FE95C" w14:textId="77777777">
        <w:trPr>
          <w:trHeight w:val="469"/>
        </w:trPr>
        <w:tc>
          <w:tcPr>
            <w:tcW w:w="1562" w:type="dxa"/>
            <w:tcBorders>
              <w:top w:val="single" w:sz="4" w:space="0" w:color="000000"/>
              <w:left w:val="single" w:sz="4" w:space="0" w:color="000000"/>
              <w:bottom w:val="single" w:sz="4" w:space="0" w:color="000000"/>
              <w:right w:val="single" w:sz="4" w:space="0" w:color="000000"/>
            </w:tcBorders>
          </w:tcPr>
          <w:p w14:paraId="4D8A8089" w14:textId="77777777" w:rsidR="00C9587B" w:rsidRDefault="006566CB">
            <w:pPr>
              <w:spacing w:line="259" w:lineRule="auto"/>
              <w:ind w:left="2" w:firstLine="0"/>
              <w:jc w:val="left"/>
            </w:pPr>
            <w:r>
              <w:rPr>
                <w:sz w:val="20"/>
              </w:rPr>
              <w:t xml:space="preserve">Curruhue </w:t>
            </w:r>
          </w:p>
        </w:tc>
        <w:tc>
          <w:tcPr>
            <w:tcW w:w="4110" w:type="dxa"/>
            <w:tcBorders>
              <w:top w:val="single" w:sz="4" w:space="0" w:color="000000"/>
              <w:left w:val="single" w:sz="4" w:space="0" w:color="000000"/>
              <w:bottom w:val="single" w:sz="4" w:space="0" w:color="000000"/>
              <w:right w:val="nil"/>
            </w:tcBorders>
          </w:tcPr>
          <w:p w14:paraId="5571DF82" w14:textId="77777777" w:rsidR="00C9587B" w:rsidRDefault="006566CB">
            <w:pPr>
              <w:spacing w:line="259" w:lineRule="auto"/>
              <w:ind w:left="0" w:firstLine="0"/>
              <w:jc w:val="left"/>
            </w:pPr>
            <w:r>
              <w:rPr>
                <w:sz w:val="20"/>
              </w:rPr>
              <w:t>Aseret-Curruhue-Pichi Curruhue-</w:t>
            </w:r>
            <w:r>
              <w:rPr>
                <w:b/>
                <w:sz w:val="20"/>
              </w:rPr>
              <w:t>De los Ciervos</w:t>
            </w:r>
            <w:r>
              <w:rPr>
                <w:sz w:val="20"/>
              </w:rPr>
              <w:t>-</w:t>
            </w:r>
            <w:r>
              <w:rPr>
                <w:b/>
                <w:sz w:val="20"/>
              </w:rPr>
              <w:t>De los Pinos</w:t>
            </w:r>
            <w:r>
              <w:rPr>
                <w:sz w:val="20"/>
              </w:rPr>
              <w:t xml:space="preserve"> </w:t>
            </w:r>
          </w:p>
        </w:tc>
        <w:tc>
          <w:tcPr>
            <w:tcW w:w="660" w:type="dxa"/>
            <w:tcBorders>
              <w:top w:val="single" w:sz="4" w:space="0" w:color="000000"/>
              <w:left w:val="nil"/>
              <w:bottom w:val="single" w:sz="4" w:space="0" w:color="000000"/>
              <w:right w:val="nil"/>
            </w:tcBorders>
            <w:shd w:val="clear" w:color="auto" w:fill="000000"/>
          </w:tcPr>
          <w:p w14:paraId="0C9872F8"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4F7F476B" w14:textId="77777777" w:rsidR="00C9587B" w:rsidRDefault="006566CB">
            <w:pPr>
              <w:spacing w:line="259" w:lineRule="auto"/>
              <w:ind w:left="2" w:firstLine="0"/>
              <w:jc w:val="left"/>
            </w:pPr>
            <w:r>
              <w:rPr>
                <w:color w:val="FFFFFF"/>
                <w:sz w:val="20"/>
              </w:rPr>
              <w:t xml:space="preserve"> </w:t>
            </w:r>
          </w:p>
        </w:tc>
        <w:tc>
          <w:tcPr>
            <w:tcW w:w="661" w:type="dxa"/>
            <w:tcBorders>
              <w:top w:val="single" w:sz="4" w:space="0" w:color="000000"/>
              <w:left w:val="nil"/>
              <w:bottom w:val="single" w:sz="4" w:space="0" w:color="000000"/>
              <w:right w:val="nil"/>
            </w:tcBorders>
            <w:shd w:val="clear" w:color="auto" w:fill="000000"/>
          </w:tcPr>
          <w:p w14:paraId="60E3BDF8" w14:textId="77777777" w:rsidR="00C9587B" w:rsidRDefault="006566CB">
            <w:pPr>
              <w:spacing w:line="259" w:lineRule="auto"/>
              <w:ind w:left="3"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1BFBB4BA" w14:textId="77777777" w:rsidR="00C9587B" w:rsidRDefault="006566CB">
            <w:pPr>
              <w:spacing w:line="259" w:lineRule="auto"/>
              <w:ind w:left="2" w:firstLine="0"/>
              <w:jc w:val="left"/>
            </w:pPr>
            <w:r>
              <w:rPr>
                <w:color w:val="FFFFFF"/>
                <w:sz w:val="20"/>
              </w:rPr>
              <w:t xml:space="preserve"> </w:t>
            </w:r>
          </w:p>
        </w:tc>
        <w:tc>
          <w:tcPr>
            <w:tcW w:w="658" w:type="dxa"/>
            <w:tcBorders>
              <w:top w:val="single" w:sz="4" w:space="0" w:color="000000"/>
              <w:left w:val="nil"/>
              <w:bottom w:val="single" w:sz="4" w:space="0" w:color="000000"/>
              <w:right w:val="nil"/>
            </w:tcBorders>
            <w:shd w:val="clear" w:color="auto" w:fill="000000"/>
          </w:tcPr>
          <w:p w14:paraId="2251110C"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1B07CC28" w14:textId="77777777" w:rsidR="00C9587B" w:rsidRDefault="006566CB">
            <w:pPr>
              <w:spacing w:line="259" w:lineRule="auto"/>
              <w:ind w:left="2" w:firstLine="0"/>
              <w:jc w:val="left"/>
            </w:pPr>
            <w:r>
              <w:rPr>
                <w:color w:val="FFFFFF"/>
                <w:sz w:val="20"/>
              </w:rPr>
              <w:t xml:space="preserve"> </w:t>
            </w:r>
          </w:p>
        </w:tc>
      </w:tr>
      <w:tr w:rsidR="00C9587B" w14:paraId="56BFA52D" w14:textId="77777777">
        <w:trPr>
          <w:trHeight w:val="240"/>
        </w:trPr>
        <w:tc>
          <w:tcPr>
            <w:tcW w:w="1562" w:type="dxa"/>
            <w:tcBorders>
              <w:top w:val="single" w:sz="4" w:space="0" w:color="000000"/>
              <w:left w:val="single" w:sz="4" w:space="0" w:color="000000"/>
              <w:bottom w:val="single" w:sz="4" w:space="0" w:color="000000"/>
              <w:right w:val="single" w:sz="4" w:space="0" w:color="000000"/>
            </w:tcBorders>
          </w:tcPr>
          <w:p w14:paraId="6A182531" w14:textId="77777777" w:rsidR="00C9587B" w:rsidRDefault="006566CB">
            <w:pPr>
              <w:spacing w:line="259" w:lineRule="auto"/>
              <w:ind w:left="2" w:firstLine="0"/>
              <w:jc w:val="left"/>
            </w:pPr>
            <w:r>
              <w:rPr>
                <w:sz w:val="20"/>
              </w:rPr>
              <w:t xml:space="preserve">Termas </w:t>
            </w:r>
          </w:p>
        </w:tc>
        <w:tc>
          <w:tcPr>
            <w:tcW w:w="4110" w:type="dxa"/>
            <w:tcBorders>
              <w:top w:val="single" w:sz="4" w:space="0" w:color="000000"/>
              <w:left w:val="single" w:sz="4" w:space="0" w:color="000000"/>
              <w:bottom w:val="single" w:sz="4" w:space="0" w:color="000000"/>
              <w:right w:val="single" w:sz="4" w:space="0" w:color="000000"/>
            </w:tcBorders>
          </w:tcPr>
          <w:p w14:paraId="3B57C089" w14:textId="77777777" w:rsidR="00C9587B" w:rsidRDefault="006566CB">
            <w:pPr>
              <w:spacing w:line="259" w:lineRule="auto"/>
              <w:ind w:left="0" w:firstLine="0"/>
              <w:jc w:val="left"/>
            </w:pPr>
            <w:r>
              <w:rPr>
                <w:sz w:val="20"/>
              </w:rPr>
              <w:t xml:space="preserve">Oconi-Escorial- Mallín Chico-Don Carmelo </w:t>
            </w:r>
          </w:p>
        </w:tc>
        <w:tc>
          <w:tcPr>
            <w:tcW w:w="660" w:type="dxa"/>
            <w:tcBorders>
              <w:top w:val="single" w:sz="4" w:space="0" w:color="000000"/>
              <w:left w:val="single" w:sz="4" w:space="0" w:color="000000"/>
              <w:bottom w:val="single" w:sz="4" w:space="0" w:color="000000"/>
              <w:right w:val="single" w:sz="4" w:space="0" w:color="000000"/>
            </w:tcBorders>
            <w:shd w:val="clear" w:color="auto" w:fill="000000"/>
          </w:tcPr>
          <w:p w14:paraId="30822BA6"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single" w:sz="4" w:space="0" w:color="000000"/>
              <w:bottom w:val="single" w:sz="4" w:space="0" w:color="000000"/>
              <w:right w:val="single" w:sz="4" w:space="0" w:color="000000"/>
            </w:tcBorders>
            <w:shd w:val="clear" w:color="auto" w:fill="000000"/>
          </w:tcPr>
          <w:p w14:paraId="0CD15E04" w14:textId="77777777" w:rsidR="00C9587B" w:rsidRDefault="006566CB">
            <w:pPr>
              <w:spacing w:line="259" w:lineRule="auto"/>
              <w:ind w:left="2" w:firstLine="0"/>
              <w:jc w:val="left"/>
            </w:pPr>
            <w:r>
              <w:rPr>
                <w:color w:val="FFFFFF"/>
                <w:sz w:val="20"/>
              </w:rPr>
              <w:t xml:space="preserve"> </w:t>
            </w:r>
          </w:p>
        </w:tc>
        <w:tc>
          <w:tcPr>
            <w:tcW w:w="661" w:type="dxa"/>
            <w:tcBorders>
              <w:top w:val="single" w:sz="4" w:space="0" w:color="000000"/>
              <w:left w:val="single" w:sz="4" w:space="0" w:color="000000"/>
              <w:bottom w:val="single" w:sz="4" w:space="0" w:color="000000"/>
              <w:right w:val="single" w:sz="4" w:space="0" w:color="000000"/>
            </w:tcBorders>
            <w:shd w:val="clear" w:color="auto" w:fill="000000"/>
          </w:tcPr>
          <w:p w14:paraId="571089B5" w14:textId="77777777" w:rsidR="00C9587B" w:rsidRDefault="006566CB">
            <w:pPr>
              <w:spacing w:line="259" w:lineRule="auto"/>
              <w:ind w:left="3" w:firstLine="0"/>
              <w:jc w:val="left"/>
            </w:pPr>
            <w:r>
              <w:rPr>
                <w:color w:val="FFFFFF"/>
                <w:sz w:val="20"/>
              </w:rPr>
              <w:t xml:space="preserve"> </w:t>
            </w:r>
          </w:p>
        </w:tc>
        <w:tc>
          <w:tcPr>
            <w:tcW w:w="617" w:type="dxa"/>
            <w:tcBorders>
              <w:top w:val="single" w:sz="4" w:space="0" w:color="000000"/>
              <w:left w:val="single" w:sz="4" w:space="0" w:color="000000"/>
              <w:bottom w:val="single" w:sz="4" w:space="0" w:color="000000"/>
              <w:right w:val="single" w:sz="4" w:space="0" w:color="000000"/>
            </w:tcBorders>
            <w:shd w:val="clear" w:color="auto" w:fill="F2F2F2"/>
          </w:tcPr>
          <w:p w14:paraId="307FBED2" w14:textId="77777777" w:rsidR="00C9587B" w:rsidRDefault="006566CB">
            <w:pPr>
              <w:spacing w:line="259" w:lineRule="auto"/>
              <w:ind w:left="2" w:firstLine="0"/>
              <w:jc w:val="left"/>
            </w:pPr>
            <w:r>
              <w:rPr>
                <w:sz w:val="20"/>
              </w:rPr>
              <w:t xml:space="preserve"> </w:t>
            </w:r>
          </w:p>
        </w:tc>
        <w:tc>
          <w:tcPr>
            <w:tcW w:w="658" w:type="dxa"/>
            <w:tcBorders>
              <w:top w:val="single" w:sz="4" w:space="0" w:color="000000"/>
              <w:left w:val="single" w:sz="4" w:space="0" w:color="000000"/>
              <w:bottom w:val="single" w:sz="4" w:space="0" w:color="000000"/>
              <w:right w:val="single" w:sz="4" w:space="0" w:color="000000"/>
            </w:tcBorders>
            <w:shd w:val="clear" w:color="auto" w:fill="F2F2F2"/>
          </w:tcPr>
          <w:p w14:paraId="2FC83E81" w14:textId="77777777" w:rsidR="00C9587B" w:rsidRDefault="006566CB">
            <w:pPr>
              <w:spacing w:line="259" w:lineRule="auto"/>
              <w:ind w:left="2" w:firstLine="0"/>
              <w:jc w:val="left"/>
            </w:pPr>
            <w:r>
              <w:rPr>
                <w:sz w:val="20"/>
              </w:rPr>
              <w:t xml:space="preserve"> </w:t>
            </w:r>
          </w:p>
        </w:tc>
        <w:tc>
          <w:tcPr>
            <w:tcW w:w="617" w:type="dxa"/>
            <w:tcBorders>
              <w:top w:val="single" w:sz="4" w:space="0" w:color="000000"/>
              <w:left w:val="single" w:sz="4" w:space="0" w:color="000000"/>
              <w:bottom w:val="single" w:sz="4" w:space="0" w:color="000000"/>
              <w:right w:val="single" w:sz="4" w:space="0" w:color="000000"/>
            </w:tcBorders>
            <w:shd w:val="clear" w:color="auto" w:fill="F2F2F2"/>
          </w:tcPr>
          <w:p w14:paraId="3012A7E4" w14:textId="77777777" w:rsidR="00C9587B" w:rsidRDefault="006566CB">
            <w:pPr>
              <w:spacing w:line="259" w:lineRule="auto"/>
              <w:ind w:left="2" w:firstLine="0"/>
              <w:jc w:val="left"/>
            </w:pPr>
            <w:r>
              <w:rPr>
                <w:sz w:val="20"/>
              </w:rPr>
              <w:t xml:space="preserve"> </w:t>
            </w:r>
          </w:p>
        </w:tc>
      </w:tr>
      <w:tr w:rsidR="00C9587B" w14:paraId="1D69D09E" w14:textId="77777777">
        <w:trPr>
          <w:trHeight w:val="240"/>
        </w:trPr>
        <w:tc>
          <w:tcPr>
            <w:tcW w:w="1562" w:type="dxa"/>
            <w:tcBorders>
              <w:top w:val="single" w:sz="4" w:space="0" w:color="000000"/>
              <w:left w:val="single" w:sz="4" w:space="0" w:color="000000"/>
              <w:bottom w:val="single" w:sz="4" w:space="0" w:color="000000"/>
              <w:right w:val="single" w:sz="4" w:space="0" w:color="000000"/>
            </w:tcBorders>
          </w:tcPr>
          <w:p w14:paraId="113096E7" w14:textId="77777777" w:rsidR="00C9587B" w:rsidRDefault="006566CB">
            <w:pPr>
              <w:spacing w:line="259" w:lineRule="auto"/>
              <w:ind w:left="2" w:firstLine="0"/>
              <w:jc w:val="left"/>
            </w:pPr>
            <w:r>
              <w:rPr>
                <w:sz w:val="20"/>
              </w:rPr>
              <w:t xml:space="preserve">Pto. Arturo </w:t>
            </w:r>
          </w:p>
        </w:tc>
        <w:tc>
          <w:tcPr>
            <w:tcW w:w="4110" w:type="dxa"/>
            <w:tcBorders>
              <w:top w:val="single" w:sz="4" w:space="0" w:color="000000"/>
              <w:left w:val="single" w:sz="4" w:space="0" w:color="000000"/>
              <w:bottom w:val="single" w:sz="4" w:space="0" w:color="000000"/>
              <w:right w:val="single" w:sz="4" w:space="0" w:color="000000"/>
            </w:tcBorders>
          </w:tcPr>
          <w:p w14:paraId="1019D072" w14:textId="77777777" w:rsidR="00C9587B" w:rsidRDefault="006566CB">
            <w:pPr>
              <w:spacing w:line="259" w:lineRule="auto"/>
              <w:ind w:left="0" w:firstLine="0"/>
              <w:jc w:val="left"/>
            </w:pPr>
            <w:r>
              <w:rPr>
                <w:sz w:val="20"/>
              </w:rPr>
              <w:t xml:space="preserve">Cajón Negro </w:t>
            </w:r>
          </w:p>
        </w:tc>
        <w:tc>
          <w:tcPr>
            <w:tcW w:w="660" w:type="dxa"/>
            <w:tcBorders>
              <w:top w:val="single" w:sz="4" w:space="0" w:color="000000"/>
              <w:left w:val="single" w:sz="4" w:space="0" w:color="000000"/>
              <w:bottom w:val="single" w:sz="4" w:space="0" w:color="000000"/>
              <w:right w:val="single" w:sz="4" w:space="0" w:color="000000"/>
            </w:tcBorders>
            <w:shd w:val="clear" w:color="auto" w:fill="000000"/>
          </w:tcPr>
          <w:p w14:paraId="495E658D"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single" w:sz="4" w:space="0" w:color="000000"/>
              <w:bottom w:val="single" w:sz="4" w:space="0" w:color="000000"/>
              <w:right w:val="single" w:sz="4" w:space="0" w:color="000000"/>
            </w:tcBorders>
            <w:shd w:val="clear" w:color="auto" w:fill="000000"/>
          </w:tcPr>
          <w:p w14:paraId="456ABEA5" w14:textId="77777777" w:rsidR="00C9587B" w:rsidRDefault="006566CB">
            <w:pPr>
              <w:spacing w:line="259" w:lineRule="auto"/>
              <w:ind w:left="2" w:firstLine="0"/>
              <w:jc w:val="left"/>
            </w:pPr>
            <w:r>
              <w:rPr>
                <w:color w:val="FFFFFF"/>
                <w:sz w:val="20"/>
              </w:rPr>
              <w:t xml:space="preserve"> </w:t>
            </w:r>
          </w:p>
        </w:tc>
        <w:tc>
          <w:tcPr>
            <w:tcW w:w="661" w:type="dxa"/>
            <w:tcBorders>
              <w:top w:val="single" w:sz="4" w:space="0" w:color="000000"/>
              <w:left w:val="single" w:sz="4" w:space="0" w:color="000000"/>
              <w:bottom w:val="single" w:sz="4" w:space="0" w:color="000000"/>
              <w:right w:val="single" w:sz="4" w:space="0" w:color="000000"/>
            </w:tcBorders>
            <w:shd w:val="clear" w:color="auto" w:fill="000000"/>
          </w:tcPr>
          <w:p w14:paraId="2B20936A" w14:textId="77777777" w:rsidR="00C9587B" w:rsidRDefault="006566CB">
            <w:pPr>
              <w:spacing w:line="259" w:lineRule="auto"/>
              <w:ind w:left="3" w:firstLine="0"/>
              <w:jc w:val="left"/>
            </w:pPr>
            <w:r>
              <w:rPr>
                <w:color w:val="FFFFFF"/>
                <w:sz w:val="20"/>
              </w:rPr>
              <w:t xml:space="preserve"> </w:t>
            </w:r>
          </w:p>
        </w:tc>
        <w:tc>
          <w:tcPr>
            <w:tcW w:w="617" w:type="dxa"/>
            <w:tcBorders>
              <w:top w:val="single" w:sz="4" w:space="0" w:color="000000"/>
              <w:left w:val="single" w:sz="4" w:space="0" w:color="000000"/>
              <w:bottom w:val="single" w:sz="4" w:space="0" w:color="000000"/>
              <w:right w:val="single" w:sz="4" w:space="0" w:color="000000"/>
            </w:tcBorders>
            <w:shd w:val="clear" w:color="auto" w:fill="F2F2F2"/>
          </w:tcPr>
          <w:p w14:paraId="1BC40A53" w14:textId="77777777" w:rsidR="00C9587B" w:rsidRDefault="006566CB">
            <w:pPr>
              <w:spacing w:line="259" w:lineRule="auto"/>
              <w:ind w:left="2" w:firstLine="0"/>
              <w:jc w:val="left"/>
            </w:pPr>
            <w:r>
              <w:rPr>
                <w:sz w:val="20"/>
              </w:rPr>
              <w:t xml:space="preserve"> </w:t>
            </w:r>
          </w:p>
        </w:tc>
        <w:tc>
          <w:tcPr>
            <w:tcW w:w="658" w:type="dxa"/>
            <w:tcBorders>
              <w:top w:val="single" w:sz="4" w:space="0" w:color="000000"/>
              <w:left w:val="single" w:sz="4" w:space="0" w:color="000000"/>
              <w:bottom w:val="single" w:sz="4" w:space="0" w:color="000000"/>
              <w:right w:val="single" w:sz="4" w:space="0" w:color="000000"/>
            </w:tcBorders>
            <w:shd w:val="clear" w:color="auto" w:fill="F2F2F2"/>
          </w:tcPr>
          <w:p w14:paraId="4ACCCA33" w14:textId="77777777" w:rsidR="00C9587B" w:rsidRDefault="006566CB">
            <w:pPr>
              <w:spacing w:line="259" w:lineRule="auto"/>
              <w:ind w:left="2" w:firstLine="0"/>
              <w:jc w:val="left"/>
            </w:pPr>
            <w:r>
              <w:rPr>
                <w:sz w:val="20"/>
              </w:rPr>
              <w:t xml:space="preserve"> </w:t>
            </w:r>
          </w:p>
        </w:tc>
        <w:tc>
          <w:tcPr>
            <w:tcW w:w="617" w:type="dxa"/>
            <w:tcBorders>
              <w:top w:val="single" w:sz="4" w:space="0" w:color="000000"/>
              <w:left w:val="single" w:sz="4" w:space="0" w:color="000000"/>
              <w:bottom w:val="single" w:sz="4" w:space="0" w:color="000000"/>
              <w:right w:val="single" w:sz="4" w:space="0" w:color="000000"/>
            </w:tcBorders>
            <w:shd w:val="clear" w:color="auto" w:fill="F2F2F2"/>
          </w:tcPr>
          <w:p w14:paraId="2D75DB46" w14:textId="77777777" w:rsidR="00C9587B" w:rsidRDefault="006566CB">
            <w:pPr>
              <w:spacing w:line="259" w:lineRule="auto"/>
              <w:ind w:left="2" w:firstLine="0"/>
              <w:jc w:val="left"/>
            </w:pPr>
            <w:r>
              <w:rPr>
                <w:sz w:val="20"/>
              </w:rPr>
              <w:t xml:space="preserve"> </w:t>
            </w:r>
          </w:p>
        </w:tc>
      </w:tr>
      <w:tr w:rsidR="00C9587B" w14:paraId="736395B5" w14:textId="77777777">
        <w:trPr>
          <w:trHeight w:val="240"/>
        </w:trPr>
        <w:tc>
          <w:tcPr>
            <w:tcW w:w="1562" w:type="dxa"/>
            <w:tcBorders>
              <w:top w:val="single" w:sz="4" w:space="0" w:color="000000"/>
              <w:left w:val="single" w:sz="4" w:space="0" w:color="000000"/>
              <w:bottom w:val="single" w:sz="4" w:space="0" w:color="000000"/>
              <w:right w:val="single" w:sz="4" w:space="0" w:color="000000"/>
            </w:tcBorders>
          </w:tcPr>
          <w:p w14:paraId="7F74FC1C" w14:textId="77777777" w:rsidR="00C9587B" w:rsidRDefault="006566CB">
            <w:pPr>
              <w:spacing w:line="259" w:lineRule="auto"/>
              <w:ind w:left="2" w:firstLine="0"/>
              <w:jc w:val="left"/>
            </w:pPr>
            <w:r>
              <w:rPr>
                <w:sz w:val="20"/>
              </w:rPr>
              <w:t xml:space="preserve">Boquete </w:t>
            </w:r>
          </w:p>
        </w:tc>
        <w:tc>
          <w:tcPr>
            <w:tcW w:w="4110" w:type="dxa"/>
            <w:tcBorders>
              <w:top w:val="single" w:sz="4" w:space="0" w:color="000000"/>
              <w:left w:val="single" w:sz="4" w:space="0" w:color="000000"/>
              <w:bottom w:val="single" w:sz="4" w:space="0" w:color="000000"/>
              <w:right w:val="single" w:sz="4" w:space="0" w:color="000000"/>
            </w:tcBorders>
          </w:tcPr>
          <w:p w14:paraId="45F8BFA6" w14:textId="77777777" w:rsidR="00C9587B" w:rsidRDefault="006566CB">
            <w:pPr>
              <w:spacing w:line="259" w:lineRule="auto"/>
              <w:ind w:left="0" w:firstLine="0"/>
              <w:jc w:val="left"/>
            </w:pPr>
            <w:r>
              <w:rPr>
                <w:sz w:val="20"/>
              </w:rPr>
              <w:t>Boquete-</w:t>
            </w:r>
            <w:r>
              <w:rPr>
                <w:b/>
                <w:sz w:val="20"/>
              </w:rPr>
              <w:t>Auquinco</w:t>
            </w:r>
            <w:r>
              <w:rPr>
                <w:sz w:val="20"/>
              </w:rPr>
              <w:t xml:space="preserve">-Nalca-Baguales-León </w:t>
            </w:r>
          </w:p>
        </w:tc>
        <w:tc>
          <w:tcPr>
            <w:tcW w:w="660" w:type="dxa"/>
            <w:tcBorders>
              <w:top w:val="single" w:sz="4" w:space="0" w:color="000000"/>
              <w:left w:val="single" w:sz="4" w:space="0" w:color="000000"/>
              <w:bottom w:val="single" w:sz="4" w:space="0" w:color="000000"/>
              <w:right w:val="single" w:sz="4" w:space="0" w:color="000000"/>
            </w:tcBorders>
            <w:shd w:val="clear" w:color="auto" w:fill="000000"/>
          </w:tcPr>
          <w:p w14:paraId="72DD1858"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single" w:sz="4" w:space="0" w:color="000000"/>
              <w:bottom w:val="single" w:sz="4" w:space="0" w:color="000000"/>
              <w:right w:val="single" w:sz="4" w:space="0" w:color="000000"/>
            </w:tcBorders>
            <w:shd w:val="clear" w:color="auto" w:fill="000000"/>
          </w:tcPr>
          <w:p w14:paraId="26FBEE64" w14:textId="77777777" w:rsidR="00C9587B" w:rsidRDefault="006566CB">
            <w:pPr>
              <w:spacing w:line="259" w:lineRule="auto"/>
              <w:ind w:left="2" w:firstLine="0"/>
              <w:jc w:val="left"/>
            </w:pPr>
            <w:r>
              <w:rPr>
                <w:color w:val="FFFFFF"/>
                <w:sz w:val="20"/>
              </w:rPr>
              <w:t xml:space="preserve"> </w:t>
            </w:r>
          </w:p>
        </w:tc>
        <w:tc>
          <w:tcPr>
            <w:tcW w:w="661" w:type="dxa"/>
            <w:tcBorders>
              <w:top w:val="single" w:sz="4" w:space="0" w:color="000000"/>
              <w:left w:val="single" w:sz="4" w:space="0" w:color="000000"/>
              <w:bottom w:val="single" w:sz="4" w:space="0" w:color="000000"/>
              <w:right w:val="single" w:sz="4" w:space="0" w:color="000000"/>
            </w:tcBorders>
            <w:shd w:val="clear" w:color="auto" w:fill="000000"/>
          </w:tcPr>
          <w:p w14:paraId="29F54713" w14:textId="77777777" w:rsidR="00C9587B" w:rsidRDefault="006566CB">
            <w:pPr>
              <w:spacing w:line="259" w:lineRule="auto"/>
              <w:ind w:left="3" w:firstLine="0"/>
              <w:jc w:val="left"/>
            </w:pPr>
            <w:r>
              <w:rPr>
                <w:color w:val="FFFFFF"/>
                <w:sz w:val="20"/>
              </w:rPr>
              <w:t xml:space="preserve"> </w:t>
            </w:r>
          </w:p>
        </w:tc>
        <w:tc>
          <w:tcPr>
            <w:tcW w:w="617" w:type="dxa"/>
            <w:tcBorders>
              <w:top w:val="single" w:sz="4" w:space="0" w:color="000000"/>
              <w:left w:val="single" w:sz="4" w:space="0" w:color="000000"/>
              <w:bottom w:val="single" w:sz="4" w:space="0" w:color="000000"/>
              <w:right w:val="single" w:sz="4" w:space="0" w:color="000000"/>
            </w:tcBorders>
            <w:shd w:val="clear" w:color="auto" w:fill="000000"/>
          </w:tcPr>
          <w:p w14:paraId="41B46816" w14:textId="77777777" w:rsidR="00C9587B" w:rsidRDefault="006566CB">
            <w:pPr>
              <w:spacing w:line="259" w:lineRule="auto"/>
              <w:ind w:left="2" w:firstLine="0"/>
              <w:jc w:val="left"/>
            </w:pPr>
            <w:r>
              <w:rPr>
                <w:color w:val="FFFFFF"/>
                <w:sz w:val="20"/>
              </w:rPr>
              <w:t xml:space="preserve"> </w:t>
            </w:r>
          </w:p>
        </w:tc>
        <w:tc>
          <w:tcPr>
            <w:tcW w:w="658" w:type="dxa"/>
            <w:tcBorders>
              <w:top w:val="single" w:sz="4" w:space="0" w:color="000000"/>
              <w:left w:val="single" w:sz="4" w:space="0" w:color="000000"/>
              <w:bottom w:val="single" w:sz="4" w:space="0" w:color="000000"/>
              <w:right w:val="single" w:sz="4" w:space="0" w:color="000000"/>
            </w:tcBorders>
            <w:shd w:val="clear" w:color="auto" w:fill="000000"/>
          </w:tcPr>
          <w:p w14:paraId="4109F912"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single" w:sz="4" w:space="0" w:color="000000"/>
              <w:bottom w:val="single" w:sz="4" w:space="0" w:color="000000"/>
              <w:right w:val="single" w:sz="4" w:space="0" w:color="000000"/>
            </w:tcBorders>
            <w:shd w:val="clear" w:color="auto" w:fill="000000"/>
          </w:tcPr>
          <w:p w14:paraId="36A502A7" w14:textId="77777777" w:rsidR="00C9587B" w:rsidRDefault="006566CB">
            <w:pPr>
              <w:spacing w:line="259" w:lineRule="auto"/>
              <w:ind w:left="2" w:firstLine="0"/>
              <w:jc w:val="left"/>
            </w:pPr>
            <w:r>
              <w:rPr>
                <w:color w:val="FFFFFF"/>
                <w:sz w:val="20"/>
              </w:rPr>
              <w:t xml:space="preserve"> </w:t>
            </w:r>
          </w:p>
        </w:tc>
      </w:tr>
      <w:tr w:rsidR="00C9587B" w14:paraId="3FC031A6" w14:textId="77777777">
        <w:trPr>
          <w:trHeight w:val="239"/>
        </w:trPr>
        <w:tc>
          <w:tcPr>
            <w:tcW w:w="1562" w:type="dxa"/>
            <w:tcBorders>
              <w:top w:val="single" w:sz="4" w:space="0" w:color="000000"/>
              <w:left w:val="single" w:sz="4" w:space="0" w:color="000000"/>
              <w:bottom w:val="single" w:sz="4" w:space="0" w:color="000000"/>
              <w:right w:val="single" w:sz="4" w:space="0" w:color="000000"/>
            </w:tcBorders>
          </w:tcPr>
          <w:p w14:paraId="4E73472D" w14:textId="77777777" w:rsidR="00C9587B" w:rsidRDefault="006566CB">
            <w:pPr>
              <w:spacing w:line="259" w:lineRule="auto"/>
              <w:ind w:left="2" w:firstLine="0"/>
              <w:jc w:val="left"/>
            </w:pPr>
            <w:r>
              <w:rPr>
                <w:sz w:val="20"/>
              </w:rPr>
              <w:t xml:space="preserve">Bandurrias </w:t>
            </w:r>
          </w:p>
        </w:tc>
        <w:tc>
          <w:tcPr>
            <w:tcW w:w="4110" w:type="dxa"/>
            <w:tcBorders>
              <w:top w:val="single" w:sz="4" w:space="0" w:color="000000"/>
              <w:left w:val="single" w:sz="4" w:space="0" w:color="000000"/>
              <w:bottom w:val="single" w:sz="4" w:space="0" w:color="000000"/>
              <w:right w:val="single" w:sz="4" w:space="0" w:color="000000"/>
            </w:tcBorders>
          </w:tcPr>
          <w:p w14:paraId="377E5E18" w14:textId="77777777" w:rsidR="00C9587B" w:rsidRDefault="006566CB">
            <w:pPr>
              <w:spacing w:line="259" w:lineRule="auto"/>
              <w:ind w:left="0" w:firstLine="0"/>
              <w:jc w:val="left"/>
            </w:pPr>
            <w:r>
              <w:rPr>
                <w:sz w:val="20"/>
              </w:rPr>
              <w:t xml:space="preserve">Cull Rani-Quilahuintos </w:t>
            </w:r>
          </w:p>
        </w:tc>
        <w:tc>
          <w:tcPr>
            <w:tcW w:w="660" w:type="dxa"/>
            <w:tcBorders>
              <w:top w:val="single" w:sz="4" w:space="0" w:color="000000"/>
              <w:left w:val="single" w:sz="4" w:space="0" w:color="000000"/>
              <w:bottom w:val="single" w:sz="4" w:space="0" w:color="000000"/>
              <w:right w:val="single" w:sz="4" w:space="0" w:color="000000"/>
            </w:tcBorders>
            <w:shd w:val="clear" w:color="auto" w:fill="000000"/>
          </w:tcPr>
          <w:p w14:paraId="05EC82E8"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single" w:sz="4" w:space="0" w:color="000000"/>
              <w:bottom w:val="single" w:sz="4" w:space="0" w:color="000000"/>
              <w:right w:val="single" w:sz="4" w:space="0" w:color="000000"/>
            </w:tcBorders>
            <w:shd w:val="clear" w:color="auto" w:fill="000000"/>
          </w:tcPr>
          <w:p w14:paraId="5D66BCFF" w14:textId="77777777" w:rsidR="00C9587B" w:rsidRDefault="006566CB">
            <w:pPr>
              <w:spacing w:line="259" w:lineRule="auto"/>
              <w:ind w:left="2" w:firstLine="0"/>
              <w:jc w:val="left"/>
            </w:pPr>
            <w:r>
              <w:rPr>
                <w:color w:val="FFFFFF"/>
                <w:sz w:val="20"/>
              </w:rPr>
              <w:t xml:space="preserve"> </w:t>
            </w:r>
          </w:p>
        </w:tc>
        <w:tc>
          <w:tcPr>
            <w:tcW w:w="661" w:type="dxa"/>
            <w:tcBorders>
              <w:top w:val="single" w:sz="4" w:space="0" w:color="000000"/>
              <w:left w:val="single" w:sz="4" w:space="0" w:color="000000"/>
              <w:bottom w:val="single" w:sz="4" w:space="0" w:color="000000"/>
              <w:right w:val="single" w:sz="4" w:space="0" w:color="000000"/>
            </w:tcBorders>
            <w:shd w:val="clear" w:color="auto" w:fill="000000"/>
          </w:tcPr>
          <w:p w14:paraId="496D5DC0" w14:textId="77777777" w:rsidR="00C9587B" w:rsidRDefault="006566CB">
            <w:pPr>
              <w:spacing w:line="259" w:lineRule="auto"/>
              <w:ind w:left="3" w:firstLine="0"/>
              <w:jc w:val="left"/>
            </w:pPr>
            <w:r>
              <w:rPr>
                <w:color w:val="FFFFFF"/>
                <w:sz w:val="20"/>
              </w:rPr>
              <w:t xml:space="preserve"> </w:t>
            </w:r>
          </w:p>
        </w:tc>
        <w:tc>
          <w:tcPr>
            <w:tcW w:w="617" w:type="dxa"/>
            <w:tcBorders>
              <w:top w:val="single" w:sz="4" w:space="0" w:color="000000"/>
              <w:left w:val="single" w:sz="4" w:space="0" w:color="000000"/>
              <w:bottom w:val="single" w:sz="4" w:space="0" w:color="000000"/>
              <w:right w:val="single" w:sz="4" w:space="0" w:color="000000"/>
            </w:tcBorders>
            <w:shd w:val="clear" w:color="auto" w:fill="F2F2F2"/>
          </w:tcPr>
          <w:p w14:paraId="03B263CC" w14:textId="77777777" w:rsidR="00C9587B" w:rsidRDefault="006566CB">
            <w:pPr>
              <w:spacing w:line="259" w:lineRule="auto"/>
              <w:ind w:left="2" w:firstLine="0"/>
              <w:jc w:val="left"/>
            </w:pPr>
            <w:r>
              <w:rPr>
                <w:sz w:val="20"/>
              </w:rPr>
              <w:t xml:space="preserve"> </w:t>
            </w:r>
          </w:p>
        </w:tc>
        <w:tc>
          <w:tcPr>
            <w:tcW w:w="658" w:type="dxa"/>
            <w:tcBorders>
              <w:top w:val="single" w:sz="4" w:space="0" w:color="000000"/>
              <w:left w:val="single" w:sz="4" w:space="0" w:color="000000"/>
              <w:bottom w:val="single" w:sz="4" w:space="0" w:color="000000"/>
              <w:right w:val="single" w:sz="4" w:space="0" w:color="000000"/>
            </w:tcBorders>
            <w:shd w:val="clear" w:color="auto" w:fill="F2F2F2"/>
          </w:tcPr>
          <w:p w14:paraId="6DAB42CD" w14:textId="77777777" w:rsidR="00C9587B" w:rsidRDefault="006566CB">
            <w:pPr>
              <w:spacing w:line="259" w:lineRule="auto"/>
              <w:ind w:left="2" w:firstLine="0"/>
              <w:jc w:val="left"/>
            </w:pPr>
            <w:r>
              <w:rPr>
                <w:sz w:val="20"/>
              </w:rPr>
              <w:t xml:space="preserve"> </w:t>
            </w:r>
          </w:p>
        </w:tc>
        <w:tc>
          <w:tcPr>
            <w:tcW w:w="617" w:type="dxa"/>
            <w:tcBorders>
              <w:top w:val="single" w:sz="4" w:space="0" w:color="000000"/>
              <w:left w:val="single" w:sz="4" w:space="0" w:color="000000"/>
              <w:bottom w:val="single" w:sz="4" w:space="0" w:color="000000"/>
              <w:right w:val="single" w:sz="4" w:space="0" w:color="000000"/>
            </w:tcBorders>
            <w:shd w:val="clear" w:color="auto" w:fill="F2F2F2"/>
          </w:tcPr>
          <w:p w14:paraId="5E2EAD6E" w14:textId="77777777" w:rsidR="00C9587B" w:rsidRDefault="006566CB">
            <w:pPr>
              <w:spacing w:line="259" w:lineRule="auto"/>
              <w:ind w:left="2" w:firstLine="0"/>
              <w:jc w:val="left"/>
            </w:pPr>
            <w:r>
              <w:rPr>
                <w:sz w:val="20"/>
              </w:rPr>
              <w:t xml:space="preserve"> </w:t>
            </w:r>
          </w:p>
        </w:tc>
      </w:tr>
      <w:tr w:rsidR="00C9587B" w14:paraId="7EF40094" w14:textId="77777777">
        <w:trPr>
          <w:trHeight w:val="240"/>
        </w:trPr>
        <w:tc>
          <w:tcPr>
            <w:tcW w:w="1562" w:type="dxa"/>
            <w:tcBorders>
              <w:top w:val="single" w:sz="4" w:space="0" w:color="000000"/>
              <w:left w:val="single" w:sz="4" w:space="0" w:color="000000"/>
              <w:bottom w:val="single" w:sz="4" w:space="0" w:color="000000"/>
              <w:right w:val="single" w:sz="4" w:space="0" w:color="000000"/>
            </w:tcBorders>
          </w:tcPr>
          <w:p w14:paraId="4B3D7B3B" w14:textId="77777777" w:rsidR="00C9587B" w:rsidRDefault="006566CB">
            <w:pPr>
              <w:spacing w:line="259" w:lineRule="auto"/>
              <w:ind w:left="2" w:firstLine="0"/>
              <w:jc w:val="left"/>
            </w:pPr>
            <w:r>
              <w:rPr>
                <w:sz w:val="20"/>
              </w:rPr>
              <w:t xml:space="preserve">Yuco </w:t>
            </w:r>
          </w:p>
        </w:tc>
        <w:tc>
          <w:tcPr>
            <w:tcW w:w="4110" w:type="dxa"/>
            <w:tcBorders>
              <w:top w:val="single" w:sz="4" w:space="0" w:color="000000"/>
              <w:left w:val="single" w:sz="4" w:space="0" w:color="000000"/>
              <w:bottom w:val="single" w:sz="4" w:space="0" w:color="000000"/>
              <w:right w:val="nil"/>
            </w:tcBorders>
          </w:tcPr>
          <w:p w14:paraId="10AD5CAE" w14:textId="77777777" w:rsidR="00C9587B" w:rsidRDefault="006566CB">
            <w:pPr>
              <w:spacing w:line="259" w:lineRule="auto"/>
              <w:ind w:left="0" w:firstLine="0"/>
              <w:jc w:val="left"/>
            </w:pPr>
            <w:r>
              <w:rPr>
                <w:sz w:val="20"/>
              </w:rPr>
              <w:t xml:space="preserve">Quechuquina-Quilanlahue-Quiñilhue </w:t>
            </w:r>
          </w:p>
        </w:tc>
        <w:tc>
          <w:tcPr>
            <w:tcW w:w="660" w:type="dxa"/>
            <w:tcBorders>
              <w:top w:val="single" w:sz="4" w:space="0" w:color="000000"/>
              <w:left w:val="nil"/>
              <w:bottom w:val="single" w:sz="4" w:space="0" w:color="000000"/>
              <w:right w:val="nil"/>
            </w:tcBorders>
            <w:shd w:val="clear" w:color="auto" w:fill="000000"/>
          </w:tcPr>
          <w:p w14:paraId="65C9354F"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730EF715" w14:textId="77777777" w:rsidR="00C9587B" w:rsidRDefault="006566CB">
            <w:pPr>
              <w:spacing w:line="259" w:lineRule="auto"/>
              <w:ind w:left="2" w:firstLine="0"/>
              <w:jc w:val="left"/>
            </w:pPr>
            <w:r>
              <w:rPr>
                <w:color w:val="FFFFFF"/>
                <w:sz w:val="20"/>
              </w:rPr>
              <w:t xml:space="preserve"> </w:t>
            </w:r>
          </w:p>
        </w:tc>
        <w:tc>
          <w:tcPr>
            <w:tcW w:w="661" w:type="dxa"/>
            <w:tcBorders>
              <w:top w:val="single" w:sz="4" w:space="0" w:color="000000"/>
              <w:left w:val="nil"/>
              <w:bottom w:val="single" w:sz="4" w:space="0" w:color="000000"/>
              <w:right w:val="nil"/>
            </w:tcBorders>
            <w:shd w:val="clear" w:color="auto" w:fill="000000"/>
          </w:tcPr>
          <w:p w14:paraId="2029C33D" w14:textId="77777777" w:rsidR="00C9587B" w:rsidRDefault="006566CB">
            <w:pPr>
              <w:spacing w:line="259" w:lineRule="auto"/>
              <w:ind w:left="3" w:firstLine="0"/>
              <w:jc w:val="left"/>
            </w:pPr>
            <w:r>
              <w:rPr>
                <w:color w:val="FFFFFF"/>
                <w:sz w:val="20"/>
              </w:rPr>
              <w:t xml:space="preserve"> </w:t>
            </w:r>
          </w:p>
        </w:tc>
        <w:tc>
          <w:tcPr>
            <w:tcW w:w="617" w:type="dxa"/>
            <w:tcBorders>
              <w:top w:val="single" w:sz="4" w:space="0" w:color="000000"/>
              <w:left w:val="nil"/>
              <w:bottom w:val="single" w:sz="4" w:space="0" w:color="000000"/>
              <w:right w:val="single" w:sz="4" w:space="0" w:color="000000"/>
            </w:tcBorders>
            <w:shd w:val="clear" w:color="auto" w:fill="F2F2F2"/>
          </w:tcPr>
          <w:p w14:paraId="7D33B022" w14:textId="77777777" w:rsidR="00C9587B" w:rsidRDefault="006566CB">
            <w:pPr>
              <w:spacing w:line="259" w:lineRule="auto"/>
              <w:ind w:left="2" w:firstLine="0"/>
              <w:jc w:val="left"/>
            </w:pPr>
            <w:r>
              <w:rPr>
                <w:sz w:val="20"/>
              </w:rPr>
              <w:t xml:space="preserve"> </w:t>
            </w:r>
          </w:p>
        </w:tc>
        <w:tc>
          <w:tcPr>
            <w:tcW w:w="658" w:type="dxa"/>
            <w:tcBorders>
              <w:top w:val="single" w:sz="4" w:space="0" w:color="000000"/>
              <w:left w:val="single" w:sz="4" w:space="0" w:color="000000"/>
              <w:bottom w:val="single" w:sz="4" w:space="0" w:color="000000"/>
              <w:right w:val="single" w:sz="4" w:space="0" w:color="000000"/>
            </w:tcBorders>
            <w:shd w:val="clear" w:color="auto" w:fill="F2F2F2"/>
          </w:tcPr>
          <w:p w14:paraId="42F8F24D" w14:textId="77777777" w:rsidR="00C9587B" w:rsidRDefault="006566CB">
            <w:pPr>
              <w:spacing w:line="259" w:lineRule="auto"/>
              <w:ind w:left="2" w:firstLine="0"/>
              <w:jc w:val="left"/>
            </w:pPr>
            <w:r>
              <w:rPr>
                <w:sz w:val="20"/>
              </w:rPr>
              <w:t xml:space="preserve"> </w:t>
            </w:r>
          </w:p>
        </w:tc>
        <w:tc>
          <w:tcPr>
            <w:tcW w:w="617" w:type="dxa"/>
            <w:tcBorders>
              <w:top w:val="single" w:sz="4" w:space="0" w:color="000000"/>
              <w:left w:val="single" w:sz="4" w:space="0" w:color="000000"/>
              <w:bottom w:val="single" w:sz="4" w:space="0" w:color="000000"/>
              <w:right w:val="single" w:sz="4" w:space="0" w:color="000000"/>
            </w:tcBorders>
            <w:shd w:val="clear" w:color="auto" w:fill="F2F2F2"/>
          </w:tcPr>
          <w:p w14:paraId="637447D1" w14:textId="77777777" w:rsidR="00C9587B" w:rsidRDefault="006566CB">
            <w:pPr>
              <w:spacing w:line="259" w:lineRule="auto"/>
              <w:ind w:left="2" w:firstLine="0"/>
              <w:jc w:val="left"/>
            </w:pPr>
            <w:r>
              <w:rPr>
                <w:sz w:val="20"/>
              </w:rPr>
              <w:t xml:space="preserve"> </w:t>
            </w:r>
          </w:p>
        </w:tc>
      </w:tr>
      <w:tr w:rsidR="00C9587B" w14:paraId="3F3284A4" w14:textId="77777777">
        <w:trPr>
          <w:trHeight w:val="240"/>
        </w:trPr>
        <w:tc>
          <w:tcPr>
            <w:tcW w:w="1562" w:type="dxa"/>
            <w:tcBorders>
              <w:top w:val="single" w:sz="4" w:space="0" w:color="000000"/>
              <w:left w:val="single" w:sz="4" w:space="0" w:color="000000"/>
              <w:bottom w:val="single" w:sz="4" w:space="0" w:color="000000"/>
              <w:right w:val="single" w:sz="4" w:space="0" w:color="000000"/>
            </w:tcBorders>
          </w:tcPr>
          <w:p w14:paraId="71C71DEE" w14:textId="77777777" w:rsidR="00C9587B" w:rsidRDefault="006566CB">
            <w:pPr>
              <w:spacing w:line="259" w:lineRule="auto"/>
              <w:ind w:left="2" w:firstLine="0"/>
              <w:jc w:val="left"/>
            </w:pPr>
            <w:r>
              <w:rPr>
                <w:sz w:val="20"/>
              </w:rPr>
              <w:t xml:space="preserve">Hua Hum </w:t>
            </w:r>
          </w:p>
        </w:tc>
        <w:tc>
          <w:tcPr>
            <w:tcW w:w="4110" w:type="dxa"/>
            <w:tcBorders>
              <w:top w:val="single" w:sz="4" w:space="0" w:color="000000"/>
              <w:left w:val="single" w:sz="4" w:space="0" w:color="000000"/>
              <w:bottom w:val="single" w:sz="4" w:space="0" w:color="000000"/>
              <w:right w:val="nil"/>
            </w:tcBorders>
          </w:tcPr>
          <w:p w14:paraId="7ED43083" w14:textId="77777777" w:rsidR="00C9587B" w:rsidRDefault="006566CB">
            <w:pPr>
              <w:spacing w:line="259" w:lineRule="auto"/>
              <w:ind w:left="0" w:firstLine="0"/>
              <w:jc w:val="left"/>
            </w:pPr>
            <w:r>
              <w:rPr>
                <w:b/>
                <w:sz w:val="20"/>
              </w:rPr>
              <w:t>Hua Hum</w:t>
            </w:r>
            <w:r>
              <w:rPr>
                <w:sz w:val="20"/>
              </w:rPr>
              <w:t xml:space="preserve">-Pichi Hua Hum-Acol-Nonthué </w:t>
            </w:r>
          </w:p>
        </w:tc>
        <w:tc>
          <w:tcPr>
            <w:tcW w:w="660" w:type="dxa"/>
            <w:tcBorders>
              <w:top w:val="single" w:sz="4" w:space="0" w:color="000000"/>
              <w:left w:val="nil"/>
              <w:bottom w:val="single" w:sz="4" w:space="0" w:color="000000"/>
              <w:right w:val="nil"/>
            </w:tcBorders>
            <w:shd w:val="clear" w:color="auto" w:fill="000000"/>
          </w:tcPr>
          <w:p w14:paraId="2D5617F0"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5AE11FE3" w14:textId="77777777" w:rsidR="00C9587B" w:rsidRDefault="006566CB">
            <w:pPr>
              <w:spacing w:line="259" w:lineRule="auto"/>
              <w:ind w:left="2" w:firstLine="0"/>
              <w:jc w:val="left"/>
            </w:pPr>
            <w:r>
              <w:rPr>
                <w:color w:val="FFFFFF"/>
                <w:sz w:val="20"/>
              </w:rPr>
              <w:t xml:space="preserve"> </w:t>
            </w:r>
          </w:p>
        </w:tc>
        <w:tc>
          <w:tcPr>
            <w:tcW w:w="661" w:type="dxa"/>
            <w:tcBorders>
              <w:top w:val="single" w:sz="4" w:space="0" w:color="000000"/>
              <w:left w:val="nil"/>
              <w:bottom w:val="single" w:sz="4" w:space="0" w:color="000000"/>
              <w:right w:val="nil"/>
            </w:tcBorders>
            <w:shd w:val="clear" w:color="auto" w:fill="000000"/>
          </w:tcPr>
          <w:p w14:paraId="09912F2B" w14:textId="77777777" w:rsidR="00C9587B" w:rsidRDefault="006566CB">
            <w:pPr>
              <w:spacing w:line="259" w:lineRule="auto"/>
              <w:ind w:left="3"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21CB4716" w14:textId="77777777" w:rsidR="00C9587B" w:rsidRDefault="006566CB">
            <w:pPr>
              <w:spacing w:line="259" w:lineRule="auto"/>
              <w:ind w:left="2" w:firstLine="0"/>
              <w:jc w:val="left"/>
            </w:pPr>
            <w:r>
              <w:rPr>
                <w:color w:val="FFFFFF"/>
                <w:sz w:val="20"/>
              </w:rPr>
              <w:t xml:space="preserve"> </w:t>
            </w:r>
          </w:p>
        </w:tc>
        <w:tc>
          <w:tcPr>
            <w:tcW w:w="658" w:type="dxa"/>
            <w:tcBorders>
              <w:top w:val="single" w:sz="4" w:space="0" w:color="000000"/>
              <w:left w:val="nil"/>
              <w:bottom w:val="single" w:sz="4" w:space="0" w:color="000000"/>
              <w:right w:val="nil"/>
            </w:tcBorders>
            <w:shd w:val="clear" w:color="auto" w:fill="000000"/>
          </w:tcPr>
          <w:p w14:paraId="0E72CEE4"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6577C7A2" w14:textId="77777777" w:rsidR="00C9587B" w:rsidRDefault="006566CB">
            <w:pPr>
              <w:spacing w:line="259" w:lineRule="auto"/>
              <w:ind w:left="2" w:firstLine="0"/>
              <w:jc w:val="left"/>
            </w:pPr>
            <w:r>
              <w:rPr>
                <w:color w:val="FFFFFF"/>
                <w:sz w:val="20"/>
              </w:rPr>
              <w:t xml:space="preserve"> </w:t>
            </w:r>
          </w:p>
        </w:tc>
      </w:tr>
      <w:tr w:rsidR="00C9587B" w14:paraId="35583F65" w14:textId="77777777">
        <w:trPr>
          <w:trHeight w:val="240"/>
        </w:trPr>
        <w:tc>
          <w:tcPr>
            <w:tcW w:w="1562" w:type="dxa"/>
            <w:tcBorders>
              <w:top w:val="single" w:sz="4" w:space="0" w:color="000000"/>
              <w:left w:val="single" w:sz="4" w:space="0" w:color="000000"/>
              <w:bottom w:val="single" w:sz="4" w:space="0" w:color="000000"/>
              <w:right w:val="single" w:sz="4" w:space="0" w:color="000000"/>
            </w:tcBorders>
          </w:tcPr>
          <w:p w14:paraId="10176BE9" w14:textId="77777777" w:rsidR="00C9587B" w:rsidRDefault="006566CB">
            <w:pPr>
              <w:spacing w:line="259" w:lineRule="auto"/>
              <w:ind w:left="2" w:firstLine="0"/>
              <w:jc w:val="left"/>
            </w:pPr>
            <w:r>
              <w:rPr>
                <w:sz w:val="20"/>
              </w:rPr>
              <w:t xml:space="preserve">Pucará </w:t>
            </w:r>
          </w:p>
        </w:tc>
        <w:tc>
          <w:tcPr>
            <w:tcW w:w="4110" w:type="dxa"/>
            <w:tcBorders>
              <w:top w:val="single" w:sz="4" w:space="0" w:color="000000"/>
              <w:left w:val="single" w:sz="4" w:space="0" w:color="000000"/>
              <w:bottom w:val="single" w:sz="4" w:space="0" w:color="000000"/>
              <w:right w:val="nil"/>
            </w:tcBorders>
          </w:tcPr>
          <w:p w14:paraId="6D93856F" w14:textId="77777777" w:rsidR="00C9587B" w:rsidRDefault="006566CB">
            <w:pPr>
              <w:spacing w:line="259" w:lineRule="auto"/>
              <w:ind w:left="0" w:firstLine="0"/>
              <w:jc w:val="left"/>
            </w:pPr>
            <w:r>
              <w:rPr>
                <w:sz w:val="20"/>
              </w:rPr>
              <w:t>Pucará-</w:t>
            </w:r>
            <w:r>
              <w:rPr>
                <w:b/>
                <w:sz w:val="20"/>
              </w:rPr>
              <w:t>Chachín inferior</w:t>
            </w:r>
            <w:r>
              <w:rPr>
                <w:sz w:val="20"/>
              </w:rPr>
              <w:t xml:space="preserve"> </w:t>
            </w:r>
          </w:p>
        </w:tc>
        <w:tc>
          <w:tcPr>
            <w:tcW w:w="660" w:type="dxa"/>
            <w:tcBorders>
              <w:top w:val="single" w:sz="4" w:space="0" w:color="000000"/>
              <w:left w:val="nil"/>
              <w:bottom w:val="single" w:sz="4" w:space="0" w:color="000000"/>
              <w:right w:val="nil"/>
            </w:tcBorders>
            <w:shd w:val="clear" w:color="auto" w:fill="000000"/>
          </w:tcPr>
          <w:p w14:paraId="4F72F194"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07AA9728" w14:textId="77777777" w:rsidR="00C9587B" w:rsidRDefault="006566CB">
            <w:pPr>
              <w:spacing w:line="259" w:lineRule="auto"/>
              <w:ind w:left="2" w:firstLine="0"/>
              <w:jc w:val="left"/>
            </w:pPr>
            <w:r>
              <w:rPr>
                <w:color w:val="FFFFFF"/>
                <w:sz w:val="20"/>
              </w:rPr>
              <w:t xml:space="preserve"> </w:t>
            </w:r>
          </w:p>
        </w:tc>
        <w:tc>
          <w:tcPr>
            <w:tcW w:w="661" w:type="dxa"/>
            <w:tcBorders>
              <w:top w:val="single" w:sz="4" w:space="0" w:color="000000"/>
              <w:left w:val="nil"/>
              <w:bottom w:val="single" w:sz="4" w:space="0" w:color="000000"/>
              <w:right w:val="nil"/>
            </w:tcBorders>
            <w:shd w:val="clear" w:color="auto" w:fill="000000"/>
          </w:tcPr>
          <w:p w14:paraId="36758B96" w14:textId="77777777" w:rsidR="00C9587B" w:rsidRDefault="006566CB">
            <w:pPr>
              <w:spacing w:line="259" w:lineRule="auto"/>
              <w:ind w:left="3"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5678B9DB" w14:textId="77777777" w:rsidR="00C9587B" w:rsidRDefault="006566CB">
            <w:pPr>
              <w:spacing w:line="259" w:lineRule="auto"/>
              <w:ind w:left="2" w:firstLine="0"/>
              <w:jc w:val="left"/>
            </w:pPr>
            <w:r>
              <w:rPr>
                <w:color w:val="FFFFFF"/>
                <w:sz w:val="20"/>
              </w:rPr>
              <w:t xml:space="preserve"> </w:t>
            </w:r>
          </w:p>
        </w:tc>
        <w:tc>
          <w:tcPr>
            <w:tcW w:w="658" w:type="dxa"/>
            <w:tcBorders>
              <w:top w:val="single" w:sz="4" w:space="0" w:color="000000"/>
              <w:left w:val="nil"/>
              <w:bottom w:val="single" w:sz="4" w:space="0" w:color="000000"/>
              <w:right w:val="nil"/>
            </w:tcBorders>
            <w:shd w:val="clear" w:color="auto" w:fill="000000"/>
          </w:tcPr>
          <w:p w14:paraId="707EE185"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4E9E98C9" w14:textId="77777777" w:rsidR="00C9587B" w:rsidRDefault="006566CB">
            <w:pPr>
              <w:spacing w:line="259" w:lineRule="auto"/>
              <w:ind w:left="2" w:firstLine="0"/>
              <w:jc w:val="left"/>
            </w:pPr>
            <w:r>
              <w:rPr>
                <w:color w:val="FFFFFF"/>
                <w:sz w:val="20"/>
              </w:rPr>
              <w:t xml:space="preserve"> </w:t>
            </w:r>
          </w:p>
        </w:tc>
      </w:tr>
      <w:tr w:rsidR="00C9587B" w14:paraId="6C7C39C1" w14:textId="77777777">
        <w:trPr>
          <w:trHeight w:val="240"/>
        </w:trPr>
        <w:tc>
          <w:tcPr>
            <w:tcW w:w="1562" w:type="dxa"/>
            <w:tcBorders>
              <w:top w:val="single" w:sz="4" w:space="0" w:color="000000"/>
              <w:left w:val="single" w:sz="4" w:space="0" w:color="000000"/>
              <w:bottom w:val="single" w:sz="4" w:space="0" w:color="000000"/>
              <w:right w:val="single" w:sz="4" w:space="0" w:color="000000"/>
            </w:tcBorders>
          </w:tcPr>
          <w:p w14:paraId="1584E082" w14:textId="77777777" w:rsidR="00C9587B" w:rsidRDefault="006566CB">
            <w:pPr>
              <w:spacing w:line="259" w:lineRule="auto"/>
              <w:ind w:left="2" w:firstLine="0"/>
              <w:jc w:val="left"/>
            </w:pPr>
            <w:r>
              <w:rPr>
                <w:sz w:val="20"/>
              </w:rPr>
              <w:t xml:space="preserve">Queñi </w:t>
            </w:r>
          </w:p>
        </w:tc>
        <w:tc>
          <w:tcPr>
            <w:tcW w:w="4110" w:type="dxa"/>
            <w:tcBorders>
              <w:top w:val="single" w:sz="4" w:space="0" w:color="000000"/>
              <w:left w:val="single" w:sz="4" w:space="0" w:color="000000"/>
              <w:bottom w:val="single" w:sz="4" w:space="0" w:color="000000"/>
              <w:right w:val="nil"/>
            </w:tcBorders>
          </w:tcPr>
          <w:p w14:paraId="25A59466" w14:textId="77777777" w:rsidR="00C9587B" w:rsidRDefault="006566CB">
            <w:pPr>
              <w:spacing w:line="259" w:lineRule="auto"/>
              <w:ind w:left="0" w:firstLine="0"/>
              <w:jc w:val="left"/>
            </w:pPr>
            <w:r>
              <w:rPr>
                <w:b/>
                <w:sz w:val="20"/>
              </w:rPr>
              <w:t>Chachín superior</w:t>
            </w:r>
            <w:r>
              <w:rPr>
                <w:sz w:val="20"/>
              </w:rPr>
              <w:t xml:space="preserve"> </w:t>
            </w:r>
          </w:p>
        </w:tc>
        <w:tc>
          <w:tcPr>
            <w:tcW w:w="660" w:type="dxa"/>
            <w:tcBorders>
              <w:top w:val="single" w:sz="4" w:space="0" w:color="000000"/>
              <w:left w:val="nil"/>
              <w:bottom w:val="single" w:sz="4" w:space="0" w:color="000000"/>
              <w:right w:val="nil"/>
            </w:tcBorders>
            <w:shd w:val="clear" w:color="auto" w:fill="000000"/>
          </w:tcPr>
          <w:p w14:paraId="5C3AD73B"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585FEBE4" w14:textId="77777777" w:rsidR="00C9587B" w:rsidRDefault="006566CB">
            <w:pPr>
              <w:spacing w:line="259" w:lineRule="auto"/>
              <w:ind w:left="2" w:firstLine="0"/>
              <w:jc w:val="left"/>
            </w:pPr>
            <w:r>
              <w:rPr>
                <w:color w:val="FFFFFF"/>
                <w:sz w:val="20"/>
              </w:rPr>
              <w:t xml:space="preserve"> </w:t>
            </w:r>
          </w:p>
        </w:tc>
        <w:tc>
          <w:tcPr>
            <w:tcW w:w="661" w:type="dxa"/>
            <w:tcBorders>
              <w:top w:val="single" w:sz="4" w:space="0" w:color="000000"/>
              <w:left w:val="nil"/>
              <w:bottom w:val="single" w:sz="4" w:space="0" w:color="000000"/>
              <w:right w:val="nil"/>
            </w:tcBorders>
            <w:shd w:val="clear" w:color="auto" w:fill="000000"/>
          </w:tcPr>
          <w:p w14:paraId="72E97486" w14:textId="77777777" w:rsidR="00C9587B" w:rsidRDefault="006566CB">
            <w:pPr>
              <w:spacing w:line="259" w:lineRule="auto"/>
              <w:ind w:left="3"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01282BB3" w14:textId="77777777" w:rsidR="00C9587B" w:rsidRDefault="006566CB">
            <w:pPr>
              <w:spacing w:line="259" w:lineRule="auto"/>
              <w:ind w:left="2" w:firstLine="0"/>
              <w:jc w:val="left"/>
            </w:pPr>
            <w:r>
              <w:rPr>
                <w:color w:val="FFFFFF"/>
                <w:sz w:val="20"/>
              </w:rPr>
              <w:t xml:space="preserve"> </w:t>
            </w:r>
          </w:p>
        </w:tc>
        <w:tc>
          <w:tcPr>
            <w:tcW w:w="658" w:type="dxa"/>
            <w:tcBorders>
              <w:top w:val="single" w:sz="4" w:space="0" w:color="000000"/>
              <w:left w:val="nil"/>
              <w:bottom w:val="single" w:sz="4" w:space="0" w:color="000000"/>
              <w:right w:val="nil"/>
            </w:tcBorders>
            <w:shd w:val="clear" w:color="auto" w:fill="000000"/>
          </w:tcPr>
          <w:p w14:paraId="7D211E9B"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7AA0236E" w14:textId="77777777" w:rsidR="00C9587B" w:rsidRDefault="006566CB">
            <w:pPr>
              <w:spacing w:line="259" w:lineRule="auto"/>
              <w:ind w:left="2" w:firstLine="0"/>
              <w:jc w:val="left"/>
            </w:pPr>
            <w:r>
              <w:rPr>
                <w:color w:val="FFFFFF"/>
                <w:sz w:val="20"/>
              </w:rPr>
              <w:t xml:space="preserve"> </w:t>
            </w:r>
          </w:p>
        </w:tc>
      </w:tr>
      <w:tr w:rsidR="00C9587B" w14:paraId="0381DD0D" w14:textId="77777777">
        <w:trPr>
          <w:trHeight w:val="240"/>
        </w:trPr>
        <w:tc>
          <w:tcPr>
            <w:tcW w:w="1562" w:type="dxa"/>
            <w:tcBorders>
              <w:top w:val="single" w:sz="4" w:space="0" w:color="000000"/>
              <w:left w:val="single" w:sz="4" w:space="0" w:color="000000"/>
              <w:bottom w:val="single" w:sz="4" w:space="0" w:color="000000"/>
              <w:right w:val="single" w:sz="4" w:space="0" w:color="000000"/>
            </w:tcBorders>
          </w:tcPr>
          <w:p w14:paraId="74C0989F" w14:textId="77777777" w:rsidR="00C9587B" w:rsidRDefault="006566CB">
            <w:pPr>
              <w:spacing w:line="259" w:lineRule="auto"/>
              <w:ind w:left="2" w:firstLine="0"/>
              <w:jc w:val="left"/>
            </w:pPr>
            <w:r>
              <w:rPr>
                <w:sz w:val="20"/>
              </w:rPr>
              <w:t xml:space="preserve">Quila Quina </w:t>
            </w:r>
          </w:p>
        </w:tc>
        <w:tc>
          <w:tcPr>
            <w:tcW w:w="4110" w:type="dxa"/>
            <w:tcBorders>
              <w:top w:val="single" w:sz="4" w:space="0" w:color="000000"/>
              <w:left w:val="single" w:sz="4" w:space="0" w:color="000000"/>
              <w:bottom w:val="single" w:sz="4" w:space="0" w:color="000000"/>
              <w:right w:val="nil"/>
            </w:tcBorders>
          </w:tcPr>
          <w:p w14:paraId="1BAC012D" w14:textId="77777777" w:rsidR="00C9587B" w:rsidRDefault="006566CB">
            <w:pPr>
              <w:spacing w:line="259" w:lineRule="auto"/>
              <w:ind w:left="0" w:firstLine="0"/>
              <w:jc w:val="left"/>
            </w:pPr>
            <w:r>
              <w:rPr>
                <w:b/>
                <w:sz w:val="20"/>
              </w:rPr>
              <w:t xml:space="preserve">Grande </w:t>
            </w:r>
          </w:p>
        </w:tc>
        <w:tc>
          <w:tcPr>
            <w:tcW w:w="660" w:type="dxa"/>
            <w:tcBorders>
              <w:top w:val="single" w:sz="4" w:space="0" w:color="000000"/>
              <w:left w:val="nil"/>
              <w:bottom w:val="single" w:sz="4" w:space="0" w:color="000000"/>
              <w:right w:val="nil"/>
            </w:tcBorders>
            <w:shd w:val="clear" w:color="auto" w:fill="000000"/>
          </w:tcPr>
          <w:p w14:paraId="30B5E71A"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4D6F9C6C" w14:textId="77777777" w:rsidR="00C9587B" w:rsidRDefault="006566CB">
            <w:pPr>
              <w:spacing w:line="259" w:lineRule="auto"/>
              <w:ind w:left="2" w:firstLine="0"/>
              <w:jc w:val="left"/>
            </w:pPr>
            <w:r>
              <w:rPr>
                <w:color w:val="FFFFFF"/>
                <w:sz w:val="20"/>
              </w:rPr>
              <w:t xml:space="preserve"> </w:t>
            </w:r>
          </w:p>
        </w:tc>
        <w:tc>
          <w:tcPr>
            <w:tcW w:w="661" w:type="dxa"/>
            <w:tcBorders>
              <w:top w:val="single" w:sz="4" w:space="0" w:color="000000"/>
              <w:left w:val="nil"/>
              <w:bottom w:val="single" w:sz="4" w:space="0" w:color="000000"/>
              <w:right w:val="nil"/>
            </w:tcBorders>
            <w:shd w:val="clear" w:color="auto" w:fill="000000"/>
          </w:tcPr>
          <w:p w14:paraId="4DD0BC1E" w14:textId="77777777" w:rsidR="00C9587B" w:rsidRDefault="006566CB">
            <w:pPr>
              <w:spacing w:line="259" w:lineRule="auto"/>
              <w:ind w:left="3"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5BCD9F6B" w14:textId="77777777" w:rsidR="00C9587B" w:rsidRDefault="006566CB">
            <w:pPr>
              <w:spacing w:line="259" w:lineRule="auto"/>
              <w:ind w:left="2" w:firstLine="0"/>
              <w:jc w:val="left"/>
            </w:pPr>
            <w:r>
              <w:rPr>
                <w:color w:val="FFFFFF"/>
                <w:sz w:val="20"/>
              </w:rPr>
              <w:t xml:space="preserve"> </w:t>
            </w:r>
          </w:p>
        </w:tc>
        <w:tc>
          <w:tcPr>
            <w:tcW w:w="658" w:type="dxa"/>
            <w:tcBorders>
              <w:top w:val="single" w:sz="4" w:space="0" w:color="000000"/>
              <w:left w:val="nil"/>
              <w:bottom w:val="single" w:sz="4" w:space="0" w:color="000000"/>
              <w:right w:val="nil"/>
            </w:tcBorders>
            <w:shd w:val="clear" w:color="auto" w:fill="000000"/>
          </w:tcPr>
          <w:p w14:paraId="7A69A183"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41661008" w14:textId="77777777" w:rsidR="00C9587B" w:rsidRDefault="006566CB">
            <w:pPr>
              <w:spacing w:line="259" w:lineRule="auto"/>
              <w:ind w:left="2" w:firstLine="0"/>
              <w:jc w:val="left"/>
            </w:pPr>
            <w:r>
              <w:rPr>
                <w:color w:val="FFFFFF"/>
                <w:sz w:val="20"/>
              </w:rPr>
              <w:t xml:space="preserve"> </w:t>
            </w:r>
          </w:p>
        </w:tc>
      </w:tr>
      <w:tr w:rsidR="00C9587B" w14:paraId="217CB7D7" w14:textId="77777777">
        <w:trPr>
          <w:trHeight w:val="240"/>
        </w:trPr>
        <w:tc>
          <w:tcPr>
            <w:tcW w:w="1562" w:type="dxa"/>
            <w:tcBorders>
              <w:top w:val="single" w:sz="4" w:space="0" w:color="000000"/>
              <w:left w:val="single" w:sz="4" w:space="0" w:color="000000"/>
              <w:bottom w:val="single" w:sz="4" w:space="0" w:color="000000"/>
              <w:right w:val="single" w:sz="4" w:space="0" w:color="000000"/>
            </w:tcBorders>
          </w:tcPr>
          <w:p w14:paraId="2809DC8B" w14:textId="77777777" w:rsidR="00C9587B" w:rsidRDefault="006566CB">
            <w:pPr>
              <w:spacing w:line="259" w:lineRule="auto"/>
              <w:ind w:left="2" w:firstLine="0"/>
              <w:jc w:val="left"/>
            </w:pPr>
            <w:r>
              <w:rPr>
                <w:sz w:val="20"/>
              </w:rPr>
              <w:t xml:space="preserve">Catritre </w:t>
            </w:r>
          </w:p>
        </w:tc>
        <w:tc>
          <w:tcPr>
            <w:tcW w:w="4110" w:type="dxa"/>
            <w:tcBorders>
              <w:top w:val="single" w:sz="4" w:space="0" w:color="000000"/>
              <w:left w:val="single" w:sz="4" w:space="0" w:color="000000"/>
              <w:bottom w:val="single" w:sz="4" w:space="0" w:color="000000"/>
              <w:right w:val="nil"/>
            </w:tcBorders>
          </w:tcPr>
          <w:p w14:paraId="1D5E8967" w14:textId="77777777" w:rsidR="00C9587B" w:rsidRDefault="006566CB">
            <w:pPr>
              <w:spacing w:line="259" w:lineRule="auto"/>
              <w:ind w:left="0" w:firstLine="0"/>
              <w:jc w:val="left"/>
            </w:pPr>
            <w:r>
              <w:rPr>
                <w:b/>
                <w:sz w:val="20"/>
              </w:rPr>
              <w:t xml:space="preserve">Pil Pil </w:t>
            </w:r>
          </w:p>
        </w:tc>
        <w:tc>
          <w:tcPr>
            <w:tcW w:w="660" w:type="dxa"/>
            <w:tcBorders>
              <w:top w:val="single" w:sz="4" w:space="0" w:color="000000"/>
              <w:left w:val="nil"/>
              <w:bottom w:val="single" w:sz="4" w:space="0" w:color="000000"/>
              <w:right w:val="nil"/>
            </w:tcBorders>
            <w:shd w:val="clear" w:color="auto" w:fill="000000"/>
          </w:tcPr>
          <w:p w14:paraId="4ECA0424"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370DBD1C" w14:textId="77777777" w:rsidR="00C9587B" w:rsidRDefault="006566CB">
            <w:pPr>
              <w:spacing w:line="259" w:lineRule="auto"/>
              <w:ind w:left="2" w:firstLine="0"/>
              <w:jc w:val="left"/>
            </w:pPr>
            <w:r>
              <w:rPr>
                <w:color w:val="FFFFFF"/>
                <w:sz w:val="20"/>
              </w:rPr>
              <w:t xml:space="preserve"> </w:t>
            </w:r>
          </w:p>
        </w:tc>
        <w:tc>
          <w:tcPr>
            <w:tcW w:w="661" w:type="dxa"/>
            <w:tcBorders>
              <w:top w:val="single" w:sz="4" w:space="0" w:color="000000"/>
              <w:left w:val="nil"/>
              <w:bottom w:val="single" w:sz="4" w:space="0" w:color="000000"/>
              <w:right w:val="nil"/>
            </w:tcBorders>
            <w:shd w:val="clear" w:color="auto" w:fill="000000"/>
          </w:tcPr>
          <w:p w14:paraId="251CA175" w14:textId="77777777" w:rsidR="00C9587B" w:rsidRDefault="006566CB">
            <w:pPr>
              <w:spacing w:line="259" w:lineRule="auto"/>
              <w:ind w:left="3"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566AC784" w14:textId="77777777" w:rsidR="00C9587B" w:rsidRDefault="006566CB">
            <w:pPr>
              <w:spacing w:line="259" w:lineRule="auto"/>
              <w:ind w:left="2" w:firstLine="0"/>
              <w:jc w:val="left"/>
            </w:pPr>
            <w:r>
              <w:rPr>
                <w:color w:val="FFFFFF"/>
                <w:sz w:val="20"/>
              </w:rPr>
              <w:t xml:space="preserve"> </w:t>
            </w:r>
          </w:p>
        </w:tc>
        <w:tc>
          <w:tcPr>
            <w:tcW w:w="658" w:type="dxa"/>
            <w:tcBorders>
              <w:top w:val="single" w:sz="4" w:space="0" w:color="000000"/>
              <w:left w:val="nil"/>
              <w:bottom w:val="single" w:sz="4" w:space="0" w:color="000000"/>
              <w:right w:val="nil"/>
            </w:tcBorders>
            <w:shd w:val="clear" w:color="auto" w:fill="000000"/>
          </w:tcPr>
          <w:p w14:paraId="5974EDC4"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75D257BC" w14:textId="77777777" w:rsidR="00C9587B" w:rsidRDefault="006566CB">
            <w:pPr>
              <w:spacing w:line="259" w:lineRule="auto"/>
              <w:ind w:left="2" w:firstLine="0"/>
              <w:jc w:val="left"/>
            </w:pPr>
            <w:r>
              <w:rPr>
                <w:color w:val="FFFFFF"/>
                <w:sz w:val="20"/>
              </w:rPr>
              <w:t xml:space="preserve"> </w:t>
            </w:r>
          </w:p>
        </w:tc>
      </w:tr>
      <w:tr w:rsidR="00C9587B" w14:paraId="3E93EA9D" w14:textId="77777777">
        <w:trPr>
          <w:trHeight w:val="240"/>
        </w:trPr>
        <w:tc>
          <w:tcPr>
            <w:tcW w:w="1562" w:type="dxa"/>
            <w:tcBorders>
              <w:top w:val="single" w:sz="4" w:space="0" w:color="000000"/>
              <w:left w:val="single" w:sz="4" w:space="0" w:color="000000"/>
              <w:bottom w:val="single" w:sz="4" w:space="0" w:color="000000"/>
              <w:right w:val="single" w:sz="4" w:space="0" w:color="000000"/>
            </w:tcBorders>
          </w:tcPr>
          <w:p w14:paraId="48A5865A" w14:textId="77777777" w:rsidR="00C9587B" w:rsidRDefault="006566CB">
            <w:pPr>
              <w:spacing w:line="259" w:lineRule="auto"/>
              <w:ind w:left="2" w:firstLine="0"/>
              <w:jc w:val="left"/>
            </w:pPr>
            <w:r>
              <w:rPr>
                <w:sz w:val="20"/>
              </w:rPr>
              <w:t xml:space="preserve">Las Taguas </w:t>
            </w:r>
          </w:p>
        </w:tc>
        <w:tc>
          <w:tcPr>
            <w:tcW w:w="4110" w:type="dxa"/>
            <w:tcBorders>
              <w:top w:val="single" w:sz="4" w:space="0" w:color="000000"/>
              <w:left w:val="single" w:sz="4" w:space="0" w:color="000000"/>
              <w:bottom w:val="single" w:sz="4" w:space="0" w:color="000000"/>
              <w:right w:val="nil"/>
            </w:tcBorders>
          </w:tcPr>
          <w:p w14:paraId="111FFCF8" w14:textId="77777777" w:rsidR="00C9587B" w:rsidRDefault="006566CB">
            <w:pPr>
              <w:spacing w:line="259" w:lineRule="auto"/>
              <w:ind w:left="0" w:firstLine="0"/>
              <w:jc w:val="left"/>
            </w:pPr>
            <w:r>
              <w:rPr>
                <w:b/>
                <w:sz w:val="20"/>
              </w:rPr>
              <w:t xml:space="preserve">Culebra </w:t>
            </w:r>
          </w:p>
        </w:tc>
        <w:tc>
          <w:tcPr>
            <w:tcW w:w="660" w:type="dxa"/>
            <w:tcBorders>
              <w:top w:val="single" w:sz="4" w:space="0" w:color="000000"/>
              <w:left w:val="nil"/>
              <w:bottom w:val="single" w:sz="4" w:space="0" w:color="000000"/>
              <w:right w:val="nil"/>
            </w:tcBorders>
            <w:shd w:val="clear" w:color="auto" w:fill="000000"/>
          </w:tcPr>
          <w:p w14:paraId="13387A82"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78C07A7B" w14:textId="77777777" w:rsidR="00C9587B" w:rsidRDefault="006566CB">
            <w:pPr>
              <w:spacing w:line="259" w:lineRule="auto"/>
              <w:ind w:left="2" w:firstLine="0"/>
              <w:jc w:val="left"/>
            </w:pPr>
            <w:r>
              <w:rPr>
                <w:color w:val="FFFFFF"/>
                <w:sz w:val="20"/>
              </w:rPr>
              <w:t xml:space="preserve"> </w:t>
            </w:r>
          </w:p>
        </w:tc>
        <w:tc>
          <w:tcPr>
            <w:tcW w:w="661" w:type="dxa"/>
            <w:tcBorders>
              <w:top w:val="single" w:sz="4" w:space="0" w:color="000000"/>
              <w:left w:val="nil"/>
              <w:bottom w:val="single" w:sz="4" w:space="0" w:color="000000"/>
              <w:right w:val="nil"/>
            </w:tcBorders>
            <w:shd w:val="clear" w:color="auto" w:fill="000000"/>
          </w:tcPr>
          <w:p w14:paraId="0B27B5CD" w14:textId="77777777" w:rsidR="00C9587B" w:rsidRDefault="006566CB">
            <w:pPr>
              <w:spacing w:line="259" w:lineRule="auto"/>
              <w:ind w:left="3"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0D76295B" w14:textId="77777777" w:rsidR="00C9587B" w:rsidRDefault="006566CB">
            <w:pPr>
              <w:spacing w:line="259" w:lineRule="auto"/>
              <w:ind w:left="2" w:firstLine="0"/>
              <w:jc w:val="left"/>
            </w:pPr>
            <w:r>
              <w:rPr>
                <w:color w:val="FFFFFF"/>
                <w:sz w:val="20"/>
              </w:rPr>
              <w:t xml:space="preserve"> </w:t>
            </w:r>
          </w:p>
        </w:tc>
        <w:tc>
          <w:tcPr>
            <w:tcW w:w="658" w:type="dxa"/>
            <w:tcBorders>
              <w:top w:val="single" w:sz="4" w:space="0" w:color="000000"/>
              <w:left w:val="nil"/>
              <w:bottom w:val="single" w:sz="4" w:space="0" w:color="000000"/>
              <w:right w:val="nil"/>
            </w:tcBorders>
            <w:shd w:val="clear" w:color="auto" w:fill="000000"/>
          </w:tcPr>
          <w:p w14:paraId="091D3E29"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41E663EA" w14:textId="77777777" w:rsidR="00C9587B" w:rsidRDefault="006566CB">
            <w:pPr>
              <w:spacing w:line="259" w:lineRule="auto"/>
              <w:ind w:left="2" w:firstLine="0"/>
              <w:jc w:val="left"/>
            </w:pPr>
            <w:r>
              <w:rPr>
                <w:color w:val="FFFFFF"/>
                <w:sz w:val="20"/>
              </w:rPr>
              <w:t xml:space="preserve"> </w:t>
            </w:r>
          </w:p>
        </w:tc>
      </w:tr>
      <w:tr w:rsidR="00C9587B" w14:paraId="55F6C720" w14:textId="77777777">
        <w:trPr>
          <w:trHeight w:val="240"/>
        </w:trPr>
        <w:tc>
          <w:tcPr>
            <w:tcW w:w="1562" w:type="dxa"/>
            <w:tcBorders>
              <w:top w:val="single" w:sz="4" w:space="0" w:color="000000"/>
              <w:left w:val="single" w:sz="4" w:space="0" w:color="000000"/>
              <w:bottom w:val="single" w:sz="4" w:space="0" w:color="000000"/>
              <w:right w:val="single" w:sz="4" w:space="0" w:color="000000"/>
            </w:tcBorders>
          </w:tcPr>
          <w:p w14:paraId="4B9C645F" w14:textId="77777777" w:rsidR="00C9587B" w:rsidRDefault="006566CB">
            <w:pPr>
              <w:spacing w:line="259" w:lineRule="auto"/>
              <w:ind w:left="2" w:firstLine="0"/>
              <w:jc w:val="left"/>
            </w:pPr>
            <w:r>
              <w:rPr>
                <w:sz w:val="20"/>
              </w:rPr>
              <w:t xml:space="preserve">Hermoso </w:t>
            </w:r>
          </w:p>
        </w:tc>
        <w:tc>
          <w:tcPr>
            <w:tcW w:w="4110" w:type="dxa"/>
            <w:tcBorders>
              <w:top w:val="single" w:sz="4" w:space="0" w:color="000000"/>
              <w:left w:val="single" w:sz="4" w:space="0" w:color="000000"/>
              <w:bottom w:val="single" w:sz="4" w:space="0" w:color="000000"/>
              <w:right w:val="nil"/>
            </w:tcBorders>
          </w:tcPr>
          <w:p w14:paraId="49C37A76" w14:textId="77777777" w:rsidR="00C9587B" w:rsidRDefault="006566CB">
            <w:pPr>
              <w:spacing w:line="259" w:lineRule="auto"/>
              <w:ind w:left="0" w:firstLine="0"/>
              <w:jc w:val="left"/>
            </w:pPr>
            <w:r>
              <w:rPr>
                <w:sz w:val="20"/>
              </w:rPr>
              <w:t xml:space="preserve">Hermoso superior e inferior </w:t>
            </w:r>
          </w:p>
        </w:tc>
        <w:tc>
          <w:tcPr>
            <w:tcW w:w="660" w:type="dxa"/>
            <w:tcBorders>
              <w:top w:val="single" w:sz="4" w:space="0" w:color="000000"/>
              <w:left w:val="nil"/>
              <w:bottom w:val="single" w:sz="4" w:space="0" w:color="000000"/>
              <w:right w:val="nil"/>
            </w:tcBorders>
            <w:shd w:val="clear" w:color="auto" w:fill="000000"/>
          </w:tcPr>
          <w:p w14:paraId="6B3DD48F"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3E106E08" w14:textId="77777777" w:rsidR="00C9587B" w:rsidRDefault="006566CB">
            <w:pPr>
              <w:spacing w:line="259" w:lineRule="auto"/>
              <w:ind w:left="2" w:firstLine="0"/>
              <w:jc w:val="left"/>
            </w:pPr>
            <w:r>
              <w:rPr>
                <w:color w:val="FFFFFF"/>
                <w:sz w:val="20"/>
              </w:rPr>
              <w:t xml:space="preserve"> </w:t>
            </w:r>
          </w:p>
        </w:tc>
        <w:tc>
          <w:tcPr>
            <w:tcW w:w="661" w:type="dxa"/>
            <w:tcBorders>
              <w:top w:val="single" w:sz="4" w:space="0" w:color="000000"/>
              <w:left w:val="nil"/>
              <w:bottom w:val="single" w:sz="4" w:space="0" w:color="000000"/>
              <w:right w:val="nil"/>
            </w:tcBorders>
            <w:shd w:val="clear" w:color="auto" w:fill="000000"/>
          </w:tcPr>
          <w:p w14:paraId="1759FAF5" w14:textId="77777777" w:rsidR="00C9587B" w:rsidRDefault="006566CB">
            <w:pPr>
              <w:spacing w:line="259" w:lineRule="auto"/>
              <w:ind w:left="3" w:firstLine="0"/>
              <w:jc w:val="left"/>
            </w:pPr>
            <w:r>
              <w:rPr>
                <w:color w:val="FFFFFF"/>
                <w:sz w:val="20"/>
              </w:rPr>
              <w:t xml:space="preserve"> </w:t>
            </w:r>
          </w:p>
        </w:tc>
        <w:tc>
          <w:tcPr>
            <w:tcW w:w="617" w:type="dxa"/>
            <w:tcBorders>
              <w:top w:val="single" w:sz="4" w:space="0" w:color="000000"/>
              <w:left w:val="nil"/>
              <w:bottom w:val="single" w:sz="4" w:space="0" w:color="000000"/>
              <w:right w:val="single" w:sz="4" w:space="0" w:color="000000"/>
            </w:tcBorders>
            <w:shd w:val="clear" w:color="auto" w:fill="F2F2F2"/>
          </w:tcPr>
          <w:p w14:paraId="71FD3881" w14:textId="77777777" w:rsidR="00C9587B" w:rsidRDefault="006566CB">
            <w:pPr>
              <w:spacing w:line="259" w:lineRule="auto"/>
              <w:ind w:left="2" w:firstLine="0"/>
              <w:jc w:val="left"/>
            </w:pPr>
            <w:r>
              <w:rPr>
                <w:sz w:val="20"/>
              </w:rPr>
              <w:t xml:space="preserve"> </w:t>
            </w:r>
          </w:p>
        </w:tc>
        <w:tc>
          <w:tcPr>
            <w:tcW w:w="658" w:type="dxa"/>
            <w:tcBorders>
              <w:top w:val="single" w:sz="4" w:space="0" w:color="000000"/>
              <w:left w:val="single" w:sz="4" w:space="0" w:color="000000"/>
              <w:bottom w:val="single" w:sz="4" w:space="0" w:color="000000"/>
              <w:right w:val="single" w:sz="4" w:space="0" w:color="000000"/>
            </w:tcBorders>
            <w:shd w:val="clear" w:color="auto" w:fill="F2F2F2"/>
          </w:tcPr>
          <w:p w14:paraId="1A6DB336" w14:textId="77777777" w:rsidR="00C9587B" w:rsidRDefault="006566CB">
            <w:pPr>
              <w:spacing w:line="259" w:lineRule="auto"/>
              <w:ind w:left="2" w:firstLine="0"/>
              <w:jc w:val="left"/>
            </w:pPr>
            <w:r>
              <w:rPr>
                <w:sz w:val="20"/>
              </w:rPr>
              <w:t xml:space="preserve"> </w:t>
            </w:r>
          </w:p>
        </w:tc>
        <w:tc>
          <w:tcPr>
            <w:tcW w:w="617" w:type="dxa"/>
            <w:tcBorders>
              <w:top w:val="single" w:sz="4" w:space="0" w:color="000000"/>
              <w:left w:val="single" w:sz="4" w:space="0" w:color="000000"/>
              <w:bottom w:val="single" w:sz="4" w:space="0" w:color="000000"/>
              <w:right w:val="single" w:sz="4" w:space="0" w:color="000000"/>
            </w:tcBorders>
            <w:shd w:val="clear" w:color="auto" w:fill="F2F2F2"/>
          </w:tcPr>
          <w:p w14:paraId="7D80EC50" w14:textId="77777777" w:rsidR="00C9587B" w:rsidRDefault="006566CB">
            <w:pPr>
              <w:spacing w:line="259" w:lineRule="auto"/>
              <w:ind w:left="2" w:firstLine="0"/>
              <w:jc w:val="left"/>
            </w:pPr>
            <w:r>
              <w:rPr>
                <w:sz w:val="20"/>
              </w:rPr>
              <w:t xml:space="preserve"> </w:t>
            </w:r>
          </w:p>
        </w:tc>
      </w:tr>
      <w:tr w:rsidR="00C9587B" w14:paraId="1BED9CC4" w14:textId="77777777">
        <w:trPr>
          <w:trHeight w:val="469"/>
        </w:trPr>
        <w:tc>
          <w:tcPr>
            <w:tcW w:w="1562" w:type="dxa"/>
            <w:tcBorders>
              <w:top w:val="single" w:sz="4" w:space="0" w:color="000000"/>
              <w:left w:val="single" w:sz="4" w:space="0" w:color="000000"/>
              <w:bottom w:val="single" w:sz="4" w:space="0" w:color="000000"/>
              <w:right w:val="single" w:sz="4" w:space="0" w:color="000000"/>
            </w:tcBorders>
          </w:tcPr>
          <w:p w14:paraId="7741FF72" w14:textId="77777777" w:rsidR="00C9587B" w:rsidRDefault="006566CB">
            <w:pPr>
              <w:spacing w:line="259" w:lineRule="auto"/>
              <w:ind w:left="2" w:firstLine="0"/>
              <w:jc w:val="left"/>
            </w:pPr>
            <w:r>
              <w:rPr>
                <w:sz w:val="20"/>
              </w:rPr>
              <w:t xml:space="preserve">Filo Hua Hum </w:t>
            </w:r>
          </w:p>
        </w:tc>
        <w:tc>
          <w:tcPr>
            <w:tcW w:w="4110" w:type="dxa"/>
            <w:tcBorders>
              <w:top w:val="single" w:sz="4" w:space="0" w:color="000000"/>
              <w:left w:val="single" w:sz="4" w:space="0" w:color="000000"/>
              <w:bottom w:val="single" w:sz="4" w:space="0" w:color="000000"/>
              <w:right w:val="nil"/>
            </w:tcBorders>
          </w:tcPr>
          <w:p w14:paraId="39F1BD0A" w14:textId="77777777" w:rsidR="00C9587B" w:rsidRDefault="006566CB">
            <w:pPr>
              <w:spacing w:line="259" w:lineRule="auto"/>
              <w:ind w:left="0" w:firstLine="0"/>
              <w:jc w:val="left"/>
            </w:pPr>
            <w:r>
              <w:rPr>
                <w:sz w:val="20"/>
              </w:rPr>
              <w:t>San Isidro-</w:t>
            </w:r>
            <w:r>
              <w:rPr>
                <w:b/>
                <w:sz w:val="20"/>
              </w:rPr>
              <w:t>Filo Hua Hum superior e inferior</w:t>
            </w:r>
            <w:r>
              <w:rPr>
                <w:sz w:val="20"/>
              </w:rPr>
              <w:t>-</w:t>
            </w:r>
          </w:p>
          <w:p w14:paraId="09EDEF98" w14:textId="77777777" w:rsidR="00C9587B" w:rsidRDefault="006566CB">
            <w:pPr>
              <w:spacing w:line="259" w:lineRule="auto"/>
              <w:ind w:left="0" w:firstLine="0"/>
              <w:jc w:val="left"/>
            </w:pPr>
            <w:r>
              <w:rPr>
                <w:sz w:val="20"/>
              </w:rPr>
              <w:t>Córdoba Grande-Pichi Liu-Futa Liu-</w:t>
            </w:r>
            <w:r>
              <w:rPr>
                <w:b/>
                <w:sz w:val="20"/>
              </w:rPr>
              <w:t>Meliquina</w:t>
            </w:r>
            <w:r>
              <w:rPr>
                <w:sz w:val="20"/>
              </w:rPr>
              <w:t xml:space="preserve"> </w:t>
            </w:r>
          </w:p>
        </w:tc>
        <w:tc>
          <w:tcPr>
            <w:tcW w:w="660" w:type="dxa"/>
            <w:tcBorders>
              <w:top w:val="single" w:sz="4" w:space="0" w:color="000000"/>
              <w:left w:val="nil"/>
              <w:bottom w:val="single" w:sz="4" w:space="0" w:color="000000"/>
              <w:right w:val="nil"/>
            </w:tcBorders>
            <w:shd w:val="clear" w:color="auto" w:fill="000000"/>
          </w:tcPr>
          <w:p w14:paraId="080D4E39"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017E966F" w14:textId="77777777" w:rsidR="00C9587B" w:rsidRDefault="006566CB">
            <w:pPr>
              <w:spacing w:line="259" w:lineRule="auto"/>
              <w:ind w:left="2" w:firstLine="0"/>
              <w:jc w:val="left"/>
            </w:pPr>
            <w:r>
              <w:rPr>
                <w:color w:val="FFFFFF"/>
                <w:sz w:val="20"/>
              </w:rPr>
              <w:t xml:space="preserve"> </w:t>
            </w:r>
          </w:p>
        </w:tc>
        <w:tc>
          <w:tcPr>
            <w:tcW w:w="661" w:type="dxa"/>
            <w:tcBorders>
              <w:top w:val="single" w:sz="4" w:space="0" w:color="000000"/>
              <w:left w:val="nil"/>
              <w:bottom w:val="single" w:sz="4" w:space="0" w:color="000000"/>
              <w:right w:val="nil"/>
            </w:tcBorders>
            <w:shd w:val="clear" w:color="auto" w:fill="000000"/>
          </w:tcPr>
          <w:p w14:paraId="705DDCDD" w14:textId="77777777" w:rsidR="00C9587B" w:rsidRDefault="006566CB">
            <w:pPr>
              <w:spacing w:line="259" w:lineRule="auto"/>
              <w:ind w:left="3"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5BEF017F" w14:textId="77777777" w:rsidR="00C9587B" w:rsidRDefault="006566CB">
            <w:pPr>
              <w:spacing w:line="259" w:lineRule="auto"/>
              <w:ind w:left="2" w:firstLine="0"/>
              <w:jc w:val="left"/>
            </w:pPr>
            <w:r>
              <w:rPr>
                <w:color w:val="FFFFFF"/>
                <w:sz w:val="20"/>
              </w:rPr>
              <w:t xml:space="preserve"> </w:t>
            </w:r>
          </w:p>
        </w:tc>
        <w:tc>
          <w:tcPr>
            <w:tcW w:w="658" w:type="dxa"/>
            <w:tcBorders>
              <w:top w:val="single" w:sz="4" w:space="0" w:color="000000"/>
              <w:left w:val="nil"/>
              <w:bottom w:val="single" w:sz="4" w:space="0" w:color="000000"/>
              <w:right w:val="nil"/>
            </w:tcBorders>
            <w:shd w:val="clear" w:color="auto" w:fill="000000"/>
          </w:tcPr>
          <w:p w14:paraId="7B194A36" w14:textId="77777777" w:rsidR="00C9587B" w:rsidRDefault="006566CB">
            <w:pPr>
              <w:spacing w:line="259" w:lineRule="auto"/>
              <w:ind w:left="2" w:firstLine="0"/>
              <w:jc w:val="left"/>
            </w:pPr>
            <w:r>
              <w:rPr>
                <w:color w:val="FFFFFF"/>
                <w:sz w:val="20"/>
              </w:rPr>
              <w:t xml:space="preserve"> </w:t>
            </w:r>
          </w:p>
        </w:tc>
        <w:tc>
          <w:tcPr>
            <w:tcW w:w="617" w:type="dxa"/>
            <w:tcBorders>
              <w:top w:val="single" w:sz="4" w:space="0" w:color="000000"/>
              <w:left w:val="nil"/>
              <w:bottom w:val="single" w:sz="4" w:space="0" w:color="000000"/>
              <w:right w:val="nil"/>
            </w:tcBorders>
            <w:shd w:val="clear" w:color="auto" w:fill="000000"/>
          </w:tcPr>
          <w:p w14:paraId="1440FB19" w14:textId="77777777" w:rsidR="00C9587B" w:rsidRDefault="006566CB">
            <w:pPr>
              <w:spacing w:line="259" w:lineRule="auto"/>
              <w:ind w:left="2" w:firstLine="0"/>
              <w:jc w:val="left"/>
            </w:pPr>
            <w:r>
              <w:rPr>
                <w:color w:val="FFFFFF"/>
                <w:sz w:val="20"/>
              </w:rPr>
              <w:t xml:space="preserve"> </w:t>
            </w:r>
          </w:p>
        </w:tc>
      </w:tr>
    </w:tbl>
    <w:p w14:paraId="05A3C4E7" w14:textId="77777777" w:rsidR="00C9587B" w:rsidRDefault="006566CB">
      <w:pPr>
        <w:spacing w:after="56" w:line="239" w:lineRule="auto"/>
        <w:ind w:left="0" w:right="94" w:firstLine="0"/>
        <w:jc w:val="left"/>
      </w:pPr>
      <w:r>
        <w:rPr>
          <w:sz w:val="18"/>
        </w:rPr>
        <w:t>En “negritas” se indican los cursos de agua donde debe iniciarse el monitoreo hasta 2018 dado que en los mismos está confirmada la presencia de la especie. Los cursos de agua sin registro previo de Pato de los Torrentes deben relevarse en los primeros 3 añ</w:t>
      </w:r>
      <w:r>
        <w:rPr>
          <w:sz w:val="18"/>
        </w:rPr>
        <w:t xml:space="preserve">os, si se detectara presencia de parejas, éstos deben incluirse en el monitoreo para los años siguientes. </w:t>
      </w:r>
    </w:p>
    <w:p w14:paraId="76C58025" w14:textId="77777777" w:rsidR="00C9587B" w:rsidRDefault="006566CB">
      <w:pPr>
        <w:spacing w:line="259" w:lineRule="auto"/>
        <w:ind w:left="0" w:firstLine="0"/>
        <w:jc w:val="left"/>
      </w:pPr>
      <w:r>
        <w:rPr>
          <w:b/>
        </w:rPr>
        <w:t xml:space="preserve"> </w:t>
      </w:r>
    </w:p>
    <w:p w14:paraId="11D20E6B" w14:textId="77777777" w:rsidR="00C9587B" w:rsidRDefault="006566CB">
      <w:pPr>
        <w:ind w:left="-5" w:right="382"/>
      </w:pPr>
      <w:r>
        <w:rPr>
          <w:b/>
        </w:rPr>
        <w:t xml:space="preserve">Tabla 2. </w:t>
      </w:r>
      <w:r>
        <w:t xml:space="preserve">Lista de 70 </w:t>
      </w:r>
      <w:r>
        <w:t xml:space="preserve">cursos de agua incluidos en el Plan de Conservación del Parque Nacional Lanín donde deben ejecutarse acciones de relevamiento y de monitoreo.  </w:t>
      </w:r>
    </w:p>
    <w:p w14:paraId="427FE5D4" w14:textId="77777777" w:rsidR="00C9587B" w:rsidRDefault="006566CB">
      <w:pPr>
        <w:spacing w:line="259" w:lineRule="auto"/>
        <w:ind w:left="0" w:firstLine="0"/>
        <w:jc w:val="left"/>
      </w:pPr>
      <w:r>
        <w:t xml:space="preserve"> </w:t>
      </w:r>
    </w:p>
    <w:p w14:paraId="3FA0D061" w14:textId="77777777" w:rsidR="00C9587B" w:rsidRDefault="006566CB">
      <w:pPr>
        <w:spacing w:line="259" w:lineRule="auto"/>
        <w:ind w:left="0" w:firstLine="0"/>
        <w:jc w:val="left"/>
      </w:pPr>
      <w:r>
        <w:rPr>
          <w:i/>
        </w:rPr>
        <w:t>Diseño del muestreo</w:t>
      </w:r>
      <w:r>
        <w:t xml:space="preserve">.  </w:t>
      </w:r>
    </w:p>
    <w:p w14:paraId="1766F554" w14:textId="77777777" w:rsidR="00C9587B" w:rsidRDefault="006566CB">
      <w:pPr>
        <w:spacing w:after="1" w:line="259" w:lineRule="auto"/>
        <w:ind w:left="0" w:firstLine="0"/>
        <w:jc w:val="left"/>
      </w:pPr>
      <w:r>
        <w:t xml:space="preserve"> </w:t>
      </w:r>
    </w:p>
    <w:p w14:paraId="63DE540E" w14:textId="77777777" w:rsidR="00C9587B" w:rsidRDefault="006566CB">
      <w:pPr>
        <w:ind w:left="-5" w:right="382"/>
      </w:pPr>
      <w:r>
        <w:t>En este plan se define como “relevamiento” a toda salida de búsqueda de la especie qu</w:t>
      </w:r>
      <w:r>
        <w:t xml:space="preserve">e se realice a un curso de agua por primera o única vez.  Por el contrario, se define como “monitoreo” al conjunto de salidas que se realicen a lo largo del año y entre años en un mismo curso de agua.  </w:t>
      </w:r>
    </w:p>
    <w:p w14:paraId="634B944C" w14:textId="77777777" w:rsidR="00C9587B" w:rsidRDefault="006566CB">
      <w:pPr>
        <w:spacing w:line="259" w:lineRule="auto"/>
        <w:ind w:left="0" w:firstLine="0"/>
        <w:jc w:val="left"/>
      </w:pPr>
      <w:r>
        <w:t xml:space="preserve"> </w:t>
      </w:r>
    </w:p>
    <w:p w14:paraId="65850112" w14:textId="77777777" w:rsidR="00C9587B" w:rsidRDefault="006566CB">
      <w:pPr>
        <w:ind w:left="-5" w:right="382"/>
      </w:pPr>
      <w:r>
        <w:t>En cada uno de los cursos de agua a relevar o monit</w:t>
      </w:r>
      <w:r>
        <w:t xml:space="preserve">orear, se debe buscar a la especie en los tramos con presencia de “rápidos” y piedras aflorando, para detectar si hay parejas </w:t>
      </w:r>
      <w:r>
        <w:lastRenderedPageBreak/>
        <w:t xml:space="preserve">reproductivas (parejas con pichones) y determinar el éxito reproductivo (n° de pichones por pareja que llegan a sub-adulto). Para </w:t>
      </w:r>
      <w:r>
        <w:t xml:space="preserve">ello se debe cumplir con el siguiente diseño de muestreo: </w:t>
      </w:r>
    </w:p>
    <w:p w14:paraId="3A870B19" w14:textId="77777777" w:rsidR="00C9587B" w:rsidRDefault="006566CB">
      <w:pPr>
        <w:spacing w:line="259" w:lineRule="auto"/>
        <w:ind w:left="0" w:firstLine="0"/>
        <w:jc w:val="left"/>
      </w:pPr>
      <w:r>
        <w:rPr>
          <w:i/>
        </w:rPr>
        <w:t xml:space="preserve"> </w:t>
      </w:r>
    </w:p>
    <w:p w14:paraId="69C185B6" w14:textId="77777777" w:rsidR="00C9587B" w:rsidRDefault="006566CB">
      <w:pPr>
        <w:ind w:left="-5" w:right="382"/>
      </w:pPr>
      <w:r>
        <w:rPr>
          <w:i/>
        </w:rPr>
        <w:t>Superficie de muestreo por curso de agua</w:t>
      </w:r>
      <w:r>
        <w:t xml:space="preserve">: Mínimo 2 km en cursos cortos o un mínimo de 30% de la extensión total del arroyo-río para cursos con más de 15 km de largo. </w:t>
      </w:r>
    </w:p>
    <w:p w14:paraId="403389D5" w14:textId="77777777" w:rsidR="00C9587B" w:rsidRDefault="006566CB">
      <w:pPr>
        <w:spacing w:line="259" w:lineRule="auto"/>
        <w:ind w:left="0" w:firstLine="0"/>
        <w:jc w:val="left"/>
      </w:pPr>
      <w:r>
        <w:rPr>
          <w:i/>
        </w:rPr>
        <w:t xml:space="preserve"> </w:t>
      </w:r>
    </w:p>
    <w:p w14:paraId="143B8DBE" w14:textId="77777777" w:rsidR="00C9587B" w:rsidRDefault="006566CB">
      <w:pPr>
        <w:spacing w:after="30"/>
        <w:ind w:left="-5" w:right="382"/>
      </w:pPr>
      <w:r>
        <w:rPr>
          <w:i/>
        </w:rPr>
        <w:t>Distribución de la superfi</w:t>
      </w:r>
      <w:r>
        <w:rPr>
          <w:i/>
        </w:rPr>
        <w:t>cie de muestreo</w:t>
      </w:r>
      <w:r>
        <w:t xml:space="preserve">: Distribuir el total de la superficie a muestrear en 2 o más tramos del curso de agua en coincidencia con la presencia de “rápidos”. </w:t>
      </w:r>
    </w:p>
    <w:p w14:paraId="4BB971F0" w14:textId="77777777" w:rsidR="00C9587B" w:rsidRDefault="006566CB">
      <w:pPr>
        <w:spacing w:line="259" w:lineRule="auto"/>
        <w:ind w:left="0" w:firstLine="0"/>
        <w:jc w:val="left"/>
      </w:pPr>
      <w:r>
        <w:rPr>
          <w:i/>
        </w:rPr>
        <w:t xml:space="preserve"> </w:t>
      </w:r>
    </w:p>
    <w:p w14:paraId="2454DBB5" w14:textId="77777777" w:rsidR="00C9587B" w:rsidRDefault="006566CB">
      <w:pPr>
        <w:ind w:left="-5" w:right="382"/>
      </w:pPr>
      <w:r>
        <w:rPr>
          <w:i/>
        </w:rPr>
        <w:t>Época del relevamiento-monitoreo</w:t>
      </w:r>
      <w:r>
        <w:t xml:space="preserve">: Prioritariamente entre noviembre y febrero. </w:t>
      </w:r>
    </w:p>
    <w:p w14:paraId="667D6839" w14:textId="77777777" w:rsidR="00C9587B" w:rsidRDefault="006566CB">
      <w:pPr>
        <w:spacing w:line="259" w:lineRule="auto"/>
        <w:ind w:left="0" w:firstLine="0"/>
        <w:jc w:val="left"/>
      </w:pPr>
      <w:r>
        <w:rPr>
          <w:i/>
        </w:rPr>
        <w:t xml:space="preserve"> </w:t>
      </w:r>
    </w:p>
    <w:p w14:paraId="741438C2" w14:textId="77777777" w:rsidR="00C9587B" w:rsidRDefault="006566CB">
      <w:pPr>
        <w:ind w:left="-5" w:right="382"/>
      </w:pPr>
      <w:r>
        <w:rPr>
          <w:i/>
        </w:rPr>
        <w:t>Frecuencia de muestreo</w:t>
      </w:r>
      <w:r>
        <w:t>:</w:t>
      </w:r>
      <w:r>
        <w:t xml:space="preserve"> Realizar 2 o más visitas por época reproductiva en cada curso de agua. </w:t>
      </w:r>
    </w:p>
    <w:p w14:paraId="46D25373" w14:textId="77777777" w:rsidR="00C9587B" w:rsidRDefault="006566CB">
      <w:pPr>
        <w:spacing w:line="259" w:lineRule="auto"/>
        <w:ind w:left="0" w:firstLine="0"/>
        <w:jc w:val="left"/>
      </w:pPr>
      <w:r>
        <w:rPr>
          <w:i/>
        </w:rPr>
        <w:t xml:space="preserve"> </w:t>
      </w:r>
    </w:p>
    <w:p w14:paraId="0DD84F0D" w14:textId="77777777" w:rsidR="00C9587B" w:rsidRDefault="006566CB">
      <w:pPr>
        <w:ind w:left="-5" w:right="382"/>
      </w:pPr>
      <w:r>
        <w:rPr>
          <w:i/>
        </w:rPr>
        <w:t>Duración de las visitas de monitoreo-relevamiento</w:t>
      </w:r>
      <w:r>
        <w:t>: Según la lejanía, accesibilidad y extensión del curso de agua, las visitas a los cursos de agua durarán entre ½ día y 2 días. Para</w:t>
      </w:r>
      <w:r>
        <w:t xml:space="preserve"> abaratar costos y optimizar los recursos humanos y operativos, se definirán campañas de 3 días para revisar hasta un máximo de 6 cursos de agua por campaña. </w:t>
      </w:r>
    </w:p>
    <w:p w14:paraId="3E5D6B42" w14:textId="77777777" w:rsidR="00C9587B" w:rsidRDefault="006566CB">
      <w:pPr>
        <w:ind w:left="-5" w:right="382"/>
      </w:pPr>
      <w:r>
        <w:t xml:space="preserve">Durante las campañas definidas por este plan deben utilizarse y llenarse las planillas oficiales </w:t>
      </w:r>
      <w:r>
        <w:t xml:space="preserve">de la APN sobre fauna de valor especial para el registro de los avistajes de Pato de los Torrentes. Además, se debe registrar la presencia de la especie durante las salidas o recorridas realizadas por otros fines y completar dicha planilla.  </w:t>
      </w:r>
    </w:p>
    <w:p w14:paraId="20E88C09" w14:textId="77777777" w:rsidR="00C9587B" w:rsidRDefault="006566CB">
      <w:pPr>
        <w:spacing w:line="259" w:lineRule="auto"/>
        <w:ind w:left="0" w:firstLine="0"/>
        <w:jc w:val="left"/>
      </w:pPr>
      <w:r>
        <w:t xml:space="preserve"> </w:t>
      </w:r>
    </w:p>
    <w:p w14:paraId="1450EC92" w14:textId="77777777" w:rsidR="00C9587B" w:rsidRDefault="006566CB">
      <w:pPr>
        <w:ind w:left="-5" w:right="382"/>
      </w:pPr>
      <w:r>
        <w:rPr>
          <w:i/>
        </w:rPr>
        <w:t>Etapas de e</w:t>
      </w:r>
      <w:r>
        <w:rPr>
          <w:i/>
        </w:rPr>
        <w:t>jecución de las campañas de relevamiento y monitoreo</w:t>
      </w:r>
      <w:r>
        <w:t>: Entre primavera de 2013 y verano de 2015 se propone iniciar los trabajos de campo realizando monitoreos de las parejas de pato de los torrentes en los 20 cursos de agua donde su presencia está confirmad</w:t>
      </w:r>
      <w:r>
        <w:t xml:space="preserve">a. Desde el 2015 en adelante se iniciarán relevamientos en sitios donde se desconoce si la especie está presente, y si se descubren parejas, estos cursos se sumaran al conjunto de ambientes que se monitorean para confirmar el éxito reproductivo. </w:t>
      </w:r>
    </w:p>
    <w:p w14:paraId="7F905276" w14:textId="77777777" w:rsidR="00C9587B" w:rsidRDefault="006566CB">
      <w:pPr>
        <w:spacing w:line="259" w:lineRule="auto"/>
        <w:ind w:left="0" w:firstLine="0"/>
        <w:jc w:val="left"/>
      </w:pPr>
      <w:r>
        <w:t xml:space="preserve">  </w:t>
      </w:r>
    </w:p>
    <w:p w14:paraId="5EB86643" w14:textId="77777777" w:rsidR="00C9587B" w:rsidRDefault="006566CB">
      <w:pPr>
        <w:spacing w:line="259" w:lineRule="auto"/>
        <w:ind w:left="0" w:firstLine="0"/>
        <w:jc w:val="left"/>
      </w:pPr>
      <w:r>
        <w:t xml:space="preserve"> </w:t>
      </w:r>
    </w:p>
    <w:p w14:paraId="6337F9AB" w14:textId="77777777" w:rsidR="00C9587B" w:rsidRDefault="006566CB">
      <w:pPr>
        <w:spacing w:line="259" w:lineRule="auto"/>
        <w:ind w:left="-5"/>
        <w:jc w:val="left"/>
      </w:pPr>
      <w:r>
        <w:rPr>
          <w:b/>
        </w:rPr>
        <w:t xml:space="preserve">Variables a relevar y/o monitorear, métodos y técnicas de muestreo. </w:t>
      </w:r>
    </w:p>
    <w:p w14:paraId="75721372" w14:textId="77777777" w:rsidR="00C9587B" w:rsidRDefault="006566CB">
      <w:pPr>
        <w:spacing w:line="259" w:lineRule="auto"/>
        <w:ind w:left="0" w:firstLine="0"/>
        <w:jc w:val="left"/>
      </w:pPr>
      <w:r>
        <w:t xml:space="preserve"> </w:t>
      </w:r>
    </w:p>
    <w:p w14:paraId="3461060F" w14:textId="77777777" w:rsidR="00C9587B" w:rsidRDefault="006566CB">
      <w:pPr>
        <w:ind w:left="-5" w:right="382"/>
      </w:pPr>
      <w:r>
        <w:t xml:space="preserve">Información que debe registrarse durante los relevamientos (ver planilla de relevamiento): </w:t>
      </w:r>
    </w:p>
    <w:p w14:paraId="09323ADB" w14:textId="77777777" w:rsidR="00C9587B" w:rsidRDefault="006566CB">
      <w:pPr>
        <w:spacing w:line="259" w:lineRule="auto"/>
        <w:ind w:left="0" w:firstLine="0"/>
        <w:jc w:val="left"/>
      </w:pPr>
      <w:r>
        <w:t xml:space="preserve"> </w:t>
      </w:r>
    </w:p>
    <w:p w14:paraId="67088905" w14:textId="77777777" w:rsidR="00C9587B" w:rsidRDefault="006566CB">
      <w:pPr>
        <w:numPr>
          <w:ilvl w:val="0"/>
          <w:numId w:val="2"/>
        </w:numPr>
        <w:spacing w:after="9"/>
        <w:ind w:right="256" w:hanging="283"/>
        <w:jc w:val="left"/>
      </w:pPr>
      <w:r>
        <w:rPr>
          <w:sz w:val="22"/>
        </w:rPr>
        <w:t xml:space="preserve">Ubicación georeferenciada con GPS de los tramos de curso de agua que se revisaron </w:t>
      </w:r>
      <w:r>
        <w:rPr>
          <w:sz w:val="20"/>
        </w:rPr>
        <w:t>(marcar el inicio y final de cada tramo para tener la distancia muestreada)</w:t>
      </w:r>
      <w:r>
        <w:rPr>
          <w:sz w:val="22"/>
        </w:rPr>
        <w:t xml:space="preserve">; </w:t>
      </w:r>
    </w:p>
    <w:p w14:paraId="4D7D7E20" w14:textId="77777777" w:rsidR="00C9587B" w:rsidRDefault="006566CB">
      <w:pPr>
        <w:numPr>
          <w:ilvl w:val="0"/>
          <w:numId w:val="2"/>
        </w:numPr>
        <w:spacing w:after="9"/>
        <w:ind w:right="256" w:hanging="283"/>
        <w:jc w:val="left"/>
      </w:pPr>
      <w:r>
        <w:rPr>
          <w:sz w:val="22"/>
        </w:rPr>
        <w:t xml:space="preserve">Fecha, hora y condición climática en que se hizo el relevamiento </w:t>
      </w:r>
    </w:p>
    <w:p w14:paraId="625C6E62" w14:textId="77777777" w:rsidR="00C9587B" w:rsidRDefault="006566CB">
      <w:pPr>
        <w:numPr>
          <w:ilvl w:val="0"/>
          <w:numId w:val="2"/>
        </w:numPr>
        <w:spacing w:after="9"/>
        <w:ind w:right="256" w:hanging="283"/>
        <w:jc w:val="left"/>
      </w:pPr>
      <w:r>
        <w:rPr>
          <w:sz w:val="22"/>
        </w:rPr>
        <w:t>Registrar la “Presencia” o “Au</w:t>
      </w:r>
      <w:r>
        <w:rPr>
          <w:sz w:val="22"/>
        </w:rPr>
        <w:t xml:space="preserve">sencia” de la especie (avistajes de aves y/o heces sobre rocas) </w:t>
      </w:r>
    </w:p>
    <w:p w14:paraId="0F03A0DD" w14:textId="77777777" w:rsidR="00C9587B" w:rsidRDefault="006566CB">
      <w:pPr>
        <w:numPr>
          <w:ilvl w:val="0"/>
          <w:numId w:val="2"/>
        </w:numPr>
        <w:spacing w:after="9"/>
        <w:ind w:right="256" w:hanging="283"/>
        <w:jc w:val="left"/>
      </w:pPr>
      <w:r>
        <w:rPr>
          <w:sz w:val="22"/>
        </w:rPr>
        <w:t xml:space="preserve">Registrar características mínimas del hábitat </w:t>
      </w:r>
    </w:p>
    <w:p w14:paraId="193EEA0C" w14:textId="77777777" w:rsidR="00C9587B" w:rsidRDefault="006566CB">
      <w:pPr>
        <w:numPr>
          <w:ilvl w:val="0"/>
          <w:numId w:val="2"/>
        </w:numPr>
        <w:spacing w:after="9"/>
        <w:ind w:right="256" w:hanging="283"/>
        <w:jc w:val="left"/>
      </w:pPr>
      <w:r>
        <w:rPr>
          <w:sz w:val="22"/>
        </w:rPr>
        <w:t xml:space="preserve">En el caso de “presencia”, indicar cantidad y tipo de individuo (macho, hembra, pichón, juveniles) observados y la ubicación exacta con GPS. </w:t>
      </w:r>
    </w:p>
    <w:p w14:paraId="1DA584D6" w14:textId="77777777" w:rsidR="00C9587B" w:rsidRDefault="006566CB">
      <w:pPr>
        <w:numPr>
          <w:ilvl w:val="0"/>
          <w:numId w:val="2"/>
        </w:numPr>
        <w:spacing w:after="30" w:line="246" w:lineRule="auto"/>
        <w:ind w:right="256" w:hanging="283"/>
        <w:jc w:val="left"/>
      </w:pPr>
      <w:r>
        <w:rPr>
          <w:sz w:val="22"/>
        </w:rPr>
        <w:t>Re</w:t>
      </w:r>
      <w:r>
        <w:rPr>
          <w:sz w:val="22"/>
        </w:rPr>
        <w:t xml:space="preserve">gistrar evidencias de algún problema o amenaza potencial hacia la especie </w:t>
      </w:r>
      <w:r>
        <w:rPr>
          <w:sz w:val="20"/>
        </w:rPr>
        <w:t xml:space="preserve">(ej. Signos de visón, sendas transitando en cercanías al curso de agua, rastros de actividad humana, evidencias de navegación, etc.) </w:t>
      </w:r>
    </w:p>
    <w:p w14:paraId="71E5BB3D" w14:textId="77777777" w:rsidR="00C9587B" w:rsidRDefault="006566CB">
      <w:pPr>
        <w:spacing w:line="259" w:lineRule="auto"/>
        <w:ind w:left="0" w:firstLine="0"/>
        <w:jc w:val="left"/>
      </w:pPr>
      <w:r>
        <w:t xml:space="preserve"> </w:t>
      </w:r>
    </w:p>
    <w:p w14:paraId="154D0787" w14:textId="77777777" w:rsidR="00C9587B" w:rsidRDefault="006566CB">
      <w:pPr>
        <w:ind w:left="-5" w:right="382"/>
      </w:pPr>
      <w:r>
        <w:t>Con esta información, en el relevamiento se pr</w:t>
      </w:r>
      <w:r>
        <w:t xml:space="preserve">etende confirmar las condiciones del curso de agua como hábitat para la especie, si la misma está presente y si hay parejas formando territorios. Si este fuera el caso, este curso de agua debe formar parte del grupo de cursos de agua a monitorear. </w:t>
      </w:r>
    </w:p>
    <w:p w14:paraId="47267CF7" w14:textId="77777777" w:rsidR="00C9587B" w:rsidRDefault="006566CB">
      <w:pPr>
        <w:spacing w:line="259" w:lineRule="auto"/>
        <w:ind w:left="0" w:firstLine="0"/>
        <w:jc w:val="left"/>
      </w:pPr>
      <w:r>
        <w:t xml:space="preserve"> </w:t>
      </w:r>
    </w:p>
    <w:p w14:paraId="2A94EF0A" w14:textId="77777777" w:rsidR="00C9587B" w:rsidRDefault="006566CB">
      <w:pPr>
        <w:pStyle w:val="Ttulo1"/>
        <w:ind w:left="-5"/>
      </w:pPr>
      <w:r>
        <w:lastRenderedPageBreak/>
        <w:t>Infor</w:t>
      </w:r>
      <w:r>
        <w:t xml:space="preserve">mación que debe registrarse durante los monitoreos (ver planilla de monitoreo) </w:t>
      </w:r>
    </w:p>
    <w:p w14:paraId="2EA32E46" w14:textId="77777777" w:rsidR="00C9587B" w:rsidRDefault="006566CB">
      <w:pPr>
        <w:spacing w:line="259" w:lineRule="auto"/>
        <w:ind w:left="0" w:firstLine="0"/>
        <w:jc w:val="left"/>
      </w:pPr>
      <w:r>
        <w:t xml:space="preserve"> </w:t>
      </w:r>
    </w:p>
    <w:p w14:paraId="4532EC86" w14:textId="77777777" w:rsidR="00C9587B" w:rsidRDefault="006566CB">
      <w:pPr>
        <w:ind w:left="-5" w:right="382"/>
      </w:pPr>
      <w:r>
        <w:t xml:space="preserve">Durante el monitoreo se recabará información más detallada sobre la ubicación y extensión de los territorios utilizados por las parejas, los cambios en la composición de los </w:t>
      </w:r>
      <w:r>
        <w:t>grupos de patos detectados inicialmente cada temporada reproductiva y en particular los cambios en el éxito reproductivo de la población. También el monitoreo permitirá detectar cambios en los problemas o amenazas hacia la especie para caracterizar el esce</w:t>
      </w:r>
      <w:r>
        <w:t xml:space="preserve">nario de conservación de cada población.  </w:t>
      </w:r>
    </w:p>
    <w:p w14:paraId="4DA8BA41" w14:textId="77777777" w:rsidR="00C9587B" w:rsidRDefault="006566CB">
      <w:pPr>
        <w:spacing w:line="259" w:lineRule="auto"/>
        <w:ind w:left="0" w:firstLine="0"/>
        <w:jc w:val="left"/>
      </w:pPr>
      <w:r>
        <w:t xml:space="preserve"> </w:t>
      </w:r>
    </w:p>
    <w:p w14:paraId="5CFE26D4" w14:textId="77777777" w:rsidR="00C9587B" w:rsidRDefault="006566CB">
      <w:pPr>
        <w:spacing w:line="259" w:lineRule="auto"/>
        <w:ind w:left="0" w:firstLine="0"/>
        <w:jc w:val="left"/>
      </w:pPr>
      <w:r>
        <w:rPr>
          <w:b/>
        </w:rPr>
        <w:t xml:space="preserve"> </w:t>
      </w:r>
    </w:p>
    <w:p w14:paraId="1D247D57" w14:textId="77777777" w:rsidR="00C9587B" w:rsidRDefault="006566CB">
      <w:pPr>
        <w:spacing w:line="259" w:lineRule="auto"/>
        <w:ind w:left="0" w:firstLine="0"/>
        <w:jc w:val="left"/>
      </w:pPr>
      <w:r>
        <w:rPr>
          <w:b/>
        </w:rPr>
        <w:t xml:space="preserve"> </w:t>
      </w:r>
    </w:p>
    <w:p w14:paraId="1BE942C8" w14:textId="77777777" w:rsidR="00C9587B" w:rsidRDefault="006566CB">
      <w:pPr>
        <w:spacing w:line="259" w:lineRule="auto"/>
        <w:ind w:left="0" w:firstLine="0"/>
        <w:jc w:val="left"/>
      </w:pPr>
      <w:r>
        <w:rPr>
          <w:b/>
        </w:rPr>
        <w:t xml:space="preserve"> </w:t>
      </w:r>
    </w:p>
    <w:p w14:paraId="5EB3B3C4" w14:textId="77777777" w:rsidR="00C9587B" w:rsidRDefault="006566CB">
      <w:pPr>
        <w:pStyle w:val="Ttulo1"/>
        <w:ind w:left="-5"/>
      </w:pPr>
      <w:r>
        <w:t xml:space="preserve">Métodos y técnicas para registrar las variables indicadas </w:t>
      </w:r>
    </w:p>
    <w:p w14:paraId="2F04607D" w14:textId="77777777" w:rsidR="00C9587B" w:rsidRDefault="006566CB">
      <w:pPr>
        <w:spacing w:line="259" w:lineRule="auto"/>
        <w:ind w:left="0" w:firstLine="0"/>
        <w:jc w:val="left"/>
      </w:pPr>
      <w:r>
        <w:t xml:space="preserve"> </w:t>
      </w:r>
    </w:p>
    <w:p w14:paraId="55F65FAB" w14:textId="77777777" w:rsidR="00C9587B" w:rsidRDefault="006566CB">
      <w:pPr>
        <w:ind w:left="-5" w:right="382"/>
      </w:pPr>
      <w:r>
        <w:t xml:space="preserve">Previo a la salida de campo </w:t>
      </w:r>
      <w:r>
        <w:t xml:space="preserve">para realizar los trabajos definidos en este plan, se debe planificar la cantidad de cursos de agua y tramos que se van a visitar (relevar o monitorear) y los días necesarios para este trabajo;  determinar el equipamiento y materiales que debe llevarse y; </w:t>
      </w:r>
      <w:r>
        <w:t xml:space="preserve">tener claro cómo se va a acceder a los cursos de agua y a los tramos a muestrear. </w:t>
      </w:r>
    </w:p>
    <w:p w14:paraId="67C10F2A" w14:textId="77777777" w:rsidR="00C9587B" w:rsidRDefault="006566CB">
      <w:pPr>
        <w:spacing w:line="259" w:lineRule="auto"/>
        <w:ind w:left="0" w:firstLine="0"/>
        <w:jc w:val="left"/>
      </w:pPr>
      <w:r>
        <w:t xml:space="preserve"> </w:t>
      </w:r>
    </w:p>
    <w:p w14:paraId="746FBB9C" w14:textId="77777777" w:rsidR="00C9587B" w:rsidRDefault="006566CB">
      <w:pPr>
        <w:ind w:left="-5" w:right="382"/>
      </w:pPr>
      <w:r>
        <w:t>La búsqueda de la especie se debe realizar preferentemente entre las 7-11 AM o entre las 1719 PM. En el curso de agua, el personal debe recorrer el sector en silencio trat</w:t>
      </w:r>
      <w:r>
        <w:t xml:space="preserve">ando de no bajar a la costa y más bien prospectar el lugar, permaneciendo oculto detrás de la vegetación ribereña, desde sitios donde haya una visual amplia del ambiente y  utilizando binoculares. Las características de hábitat de cada tramo muestreado se </w:t>
      </w:r>
      <w:r>
        <w:t xml:space="preserve">estiman visualmente sin el uso de ningún método de muestreo en particular.  </w:t>
      </w:r>
    </w:p>
    <w:p w14:paraId="7D7D4B73" w14:textId="77777777" w:rsidR="00C9587B" w:rsidRDefault="006566CB">
      <w:pPr>
        <w:spacing w:line="259" w:lineRule="auto"/>
        <w:ind w:left="0" w:firstLine="0"/>
        <w:jc w:val="left"/>
      </w:pPr>
      <w:r>
        <w:t xml:space="preserve"> </w:t>
      </w:r>
    </w:p>
    <w:p w14:paraId="4AC47DAD" w14:textId="77777777" w:rsidR="00C9587B" w:rsidRDefault="006566CB">
      <w:pPr>
        <w:spacing w:line="259" w:lineRule="auto"/>
        <w:ind w:left="-5"/>
        <w:jc w:val="left"/>
      </w:pPr>
      <w:r>
        <w:rPr>
          <w:b/>
        </w:rPr>
        <w:t xml:space="preserve">Procesamiento, análisis y presentación de los resultados.  </w:t>
      </w:r>
    </w:p>
    <w:p w14:paraId="6F163C46" w14:textId="77777777" w:rsidR="00C9587B" w:rsidRDefault="006566CB">
      <w:pPr>
        <w:spacing w:line="259" w:lineRule="auto"/>
        <w:ind w:left="0" w:firstLine="0"/>
        <w:jc w:val="left"/>
      </w:pPr>
      <w:r>
        <w:t xml:space="preserve"> </w:t>
      </w:r>
    </w:p>
    <w:p w14:paraId="43132EE2" w14:textId="77777777" w:rsidR="00C9587B" w:rsidRDefault="006566CB">
      <w:pPr>
        <w:ind w:left="-5" w:right="382"/>
      </w:pPr>
      <w:r>
        <w:t>En cada salida o campaña de relevamiento de un sitio o de monitoreo de una población deben llenarse las planillas c</w:t>
      </w:r>
      <w:r>
        <w:t xml:space="preserve">orrespondientes (ver anexo). Los datos de estas planillas serán procesados por personal técnico del Dpto. de Conservación y Manejo. La información será almacenada en soporte magnético, en archivos de bases de datos y realizando un </w:t>
      </w:r>
      <w:r>
        <w:rPr>
          <w:i/>
        </w:rPr>
        <w:t>back up</w:t>
      </w:r>
      <w:r>
        <w:t xml:space="preserve"> de resguardo cada</w:t>
      </w:r>
      <w:r>
        <w:t xml:space="preserve"> 3 meses. Para cada curso de agua se estimará la presencia o ausencia de la especie; la frecuencia de avistaje; la abundancia relativa en la población expresada como el n°de individuos por km de costa, la composición de la población; la ocurrencia o no de </w:t>
      </w:r>
      <w:r>
        <w:t>reproducción y si la hubiera, se estimará el éxito reproductivo promedio por pareja detectada. De este modo se caracterizará la situación poblacional en cada curso de agua evaluado. Toda la información pertinente será volcada al GIS del parque para su proc</w:t>
      </w:r>
      <w:r>
        <w:t xml:space="preserve">esamiento espacial. Copia de toda esta información, cruda y procesada, será girada 1 vez por año a la Delegación Regional Patagonia. </w:t>
      </w:r>
    </w:p>
    <w:p w14:paraId="51FA6BD8" w14:textId="77777777" w:rsidR="00C9587B" w:rsidRDefault="006566CB">
      <w:pPr>
        <w:spacing w:line="259" w:lineRule="auto"/>
        <w:ind w:left="0" w:firstLine="0"/>
        <w:jc w:val="left"/>
      </w:pPr>
      <w:r>
        <w:t xml:space="preserve"> </w:t>
      </w:r>
    </w:p>
    <w:p w14:paraId="0F080BD9" w14:textId="77777777" w:rsidR="00C9587B" w:rsidRDefault="006566CB">
      <w:pPr>
        <w:ind w:left="-5" w:right="382"/>
      </w:pPr>
      <w:r>
        <w:t>Los resultados del plan serán presentados mediante informes anuales y mapas con la distribución espacial de los individu</w:t>
      </w:r>
      <w:r>
        <w:t>os y de las poblaciones relevadas resaltando la situación reproductiva a lo largo del parque. Estos informes tendrán propuestas de manejo concretas para mejorar el estado de conservación de una o varias de las poblaciones monitoreadas. Una síntesis de esto</w:t>
      </w:r>
      <w:r>
        <w:t xml:space="preserve">s informes anuales serán enviados a las seccionales de guardaparques para su conocimiento y discusión posterior de la implementación del manejo planteado según los resultados del monitoreo. </w:t>
      </w:r>
    </w:p>
    <w:p w14:paraId="42BB3728" w14:textId="77777777" w:rsidR="00C9587B" w:rsidRDefault="006566CB">
      <w:pPr>
        <w:spacing w:line="259" w:lineRule="auto"/>
        <w:ind w:left="0" w:firstLine="0"/>
        <w:jc w:val="left"/>
      </w:pPr>
      <w:r>
        <w:t xml:space="preserve"> </w:t>
      </w:r>
    </w:p>
    <w:p w14:paraId="233FE3A2" w14:textId="77777777" w:rsidR="00C9587B" w:rsidRDefault="006566CB">
      <w:pPr>
        <w:ind w:left="-5" w:right="382"/>
      </w:pPr>
      <w:r>
        <w:lastRenderedPageBreak/>
        <w:t>En forma complementaria, se realizarán reuniones y charlas inte</w:t>
      </w:r>
      <w:r>
        <w:t xml:space="preserve">rnas una vez al año con los guardaparques y técnicos ligados al Uso Público para explicar los resultados del plan y el alcance de los mismos para el planteo de medidas de manejo y conservación. </w:t>
      </w:r>
    </w:p>
    <w:p w14:paraId="650C791E" w14:textId="77777777" w:rsidR="00C9587B" w:rsidRDefault="006566CB">
      <w:pPr>
        <w:spacing w:line="259" w:lineRule="auto"/>
        <w:ind w:left="0" w:firstLine="0"/>
        <w:jc w:val="left"/>
      </w:pPr>
      <w:r>
        <w:t xml:space="preserve"> </w:t>
      </w:r>
    </w:p>
    <w:p w14:paraId="2A8F67BD" w14:textId="77777777" w:rsidR="00C9587B" w:rsidRDefault="006566CB">
      <w:pPr>
        <w:pStyle w:val="Ttulo1"/>
        <w:ind w:left="-5"/>
      </w:pPr>
      <w:r>
        <w:t xml:space="preserve">RESULTADOS ESPERADOS </w:t>
      </w:r>
    </w:p>
    <w:p w14:paraId="5A8B9074" w14:textId="77777777" w:rsidR="00C9587B" w:rsidRDefault="006566CB">
      <w:pPr>
        <w:spacing w:line="259" w:lineRule="auto"/>
        <w:ind w:left="0" w:firstLine="0"/>
        <w:jc w:val="left"/>
      </w:pPr>
      <w:r>
        <w:t xml:space="preserve"> </w:t>
      </w:r>
    </w:p>
    <w:p w14:paraId="3731A754" w14:textId="77777777" w:rsidR="00C9587B" w:rsidRDefault="006566CB">
      <w:pPr>
        <w:ind w:left="-5" w:right="382"/>
      </w:pPr>
      <w:r>
        <w:t>Luego de 5 años de ejecución del pl</w:t>
      </w:r>
      <w:r>
        <w:t xml:space="preserve">an se pretenden conseguir los siguientes resultados: </w:t>
      </w:r>
    </w:p>
    <w:p w14:paraId="06ED1EA8" w14:textId="77777777" w:rsidR="00C9587B" w:rsidRDefault="006566CB">
      <w:pPr>
        <w:spacing w:after="4" w:line="259" w:lineRule="auto"/>
        <w:ind w:left="0" w:firstLine="0"/>
        <w:jc w:val="left"/>
      </w:pPr>
      <w:r>
        <w:t xml:space="preserve"> </w:t>
      </w:r>
    </w:p>
    <w:p w14:paraId="51BDBE0A" w14:textId="77777777" w:rsidR="00C9587B" w:rsidRDefault="006566CB">
      <w:pPr>
        <w:spacing w:after="9"/>
        <w:ind w:left="-5" w:right="256"/>
        <w:jc w:val="left"/>
      </w:pPr>
      <w:r>
        <w:rPr>
          <w:sz w:val="22"/>
        </w:rPr>
        <w:t>1.</w:t>
      </w:r>
      <w:r>
        <w:rPr>
          <w:rFonts w:ascii="Arial" w:eastAsia="Arial" w:hAnsi="Arial" w:cs="Arial"/>
          <w:sz w:val="22"/>
        </w:rPr>
        <w:t xml:space="preserve"> </w:t>
      </w:r>
      <w:r>
        <w:rPr>
          <w:sz w:val="22"/>
        </w:rPr>
        <w:t>Mapa de distribución de la especie (“presencias” y “ausencias” confirmadas) en 50 cursos de agua  2.</w:t>
      </w:r>
      <w:r>
        <w:rPr>
          <w:rFonts w:ascii="Arial" w:eastAsia="Arial" w:hAnsi="Arial" w:cs="Arial"/>
          <w:sz w:val="22"/>
        </w:rPr>
        <w:t xml:space="preserve"> </w:t>
      </w:r>
      <w:r>
        <w:rPr>
          <w:sz w:val="22"/>
        </w:rPr>
        <w:t xml:space="preserve">Mapa de las poblaciones con reproducción y tramos de cursos de agua con parejas reproductivas </w:t>
      </w:r>
    </w:p>
    <w:p w14:paraId="77306982" w14:textId="77777777" w:rsidR="00C9587B" w:rsidRDefault="006566CB">
      <w:pPr>
        <w:numPr>
          <w:ilvl w:val="0"/>
          <w:numId w:val="3"/>
        </w:numPr>
        <w:spacing w:after="9"/>
        <w:ind w:right="256" w:hanging="283"/>
        <w:jc w:val="left"/>
      </w:pPr>
      <w:r>
        <w:rPr>
          <w:sz w:val="22"/>
        </w:rPr>
        <w:t xml:space="preserve">Haber evaluado el éxito reproductivo a lo largo del tiempo en cada curso de agua monitoreado. </w:t>
      </w:r>
    </w:p>
    <w:p w14:paraId="174CA54D" w14:textId="77777777" w:rsidR="00C9587B" w:rsidRDefault="006566CB">
      <w:pPr>
        <w:numPr>
          <w:ilvl w:val="0"/>
          <w:numId w:val="3"/>
        </w:numPr>
        <w:spacing w:after="9"/>
        <w:ind w:right="256" w:hanging="283"/>
        <w:jc w:val="left"/>
      </w:pPr>
      <w:r>
        <w:rPr>
          <w:sz w:val="22"/>
        </w:rPr>
        <w:t xml:space="preserve">Tener identificado posibles problemas o amenazas a la conservación de las poblaciones evaluadas </w:t>
      </w:r>
    </w:p>
    <w:p w14:paraId="726E4539" w14:textId="77777777" w:rsidR="00C9587B" w:rsidRDefault="006566CB">
      <w:pPr>
        <w:numPr>
          <w:ilvl w:val="0"/>
          <w:numId w:val="3"/>
        </w:numPr>
        <w:spacing w:after="9"/>
        <w:ind w:right="256" w:hanging="283"/>
        <w:jc w:val="left"/>
      </w:pPr>
      <w:r>
        <w:rPr>
          <w:sz w:val="22"/>
        </w:rPr>
        <w:t>Haber propuesto e implementado acciones de manejo en los casos q</w:t>
      </w:r>
      <w:r>
        <w:rPr>
          <w:sz w:val="22"/>
        </w:rPr>
        <w:t xml:space="preserve">ue la situación lo amerite  </w:t>
      </w:r>
    </w:p>
    <w:p w14:paraId="0B629C23" w14:textId="77777777" w:rsidR="00C9587B" w:rsidRDefault="006566CB">
      <w:pPr>
        <w:spacing w:line="259" w:lineRule="auto"/>
        <w:ind w:left="0" w:firstLine="0"/>
        <w:jc w:val="left"/>
      </w:pPr>
      <w:r>
        <w:t xml:space="preserve"> </w:t>
      </w:r>
    </w:p>
    <w:p w14:paraId="610CAB14" w14:textId="77777777" w:rsidR="00C9587B" w:rsidRDefault="006566CB">
      <w:pPr>
        <w:pStyle w:val="Ttulo1"/>
        <w:ind w:left="-5"/>
      </w:pPr>
      <w:r>
        <w:t xml:space="preserve">INDICADORES DE CUMPLIMIENTO Y DE EXITO </w:t>
      </w:r>
    </w:p>
    <w:p w14:paraId="3E0BF93B" w14:textId="77777777" w:rsidR="00C9587B" w:rsidRDefault="006566CB">
      <w:pPr>
        <w:spacing w:line="259" w:lineRule="auto"/>
        <w:ind w:left="0" w:firstLine="0"/>
        <w:jc w:val="left"/>
      </w:pPr>
      <w:r>
        <w:t xml:space="preserve"> </w:t>
      </w:r>
    </w:p>
    <w:p w14:paraId="6C65138A" w14:textId="77777777" w:rsidR="00C9587B" w:rsidRDefault="006566CB">
      <w:pPr>
        <w:ind w:left="-5" w:right="382"/>
      </w:pPr>
      <w:r>
        <w:t>En la tabla debajo se presentan los indicadores de cumplimiento y de éxito propuestos para el Plan. Los indicadores de cumplimiento representan los estándares mínimos que se plantean por año y fueron definidos en base a la cantidad de cursos de agua que de</w:t>
      </w:r>
      <w:r>
        <w:t xml:space="preserve">ben relevarse (30) y los que deben monitorearse inicialmente (20). Los indicadores de éxito propuestos reflejan los estándares de alcance mínimo de los resultados esperados.  </w:t>
      </w:r>
    </w:p>
    <w:p w14:paraId="7CAB7D6E" w14:textId="77777777" w:rsidR="00C9587B" w:rsidRDefault="006566CB">
      <w:pPr>
        <w:spacing w:line="259" w:lineRule="auto"/>
        <w:ind w:left="0" w:firstLine="0"/>
        <w:jc w:val="left"/>
      </w:pPr>
      <w:r>
        <w:rPr>
          <w:b/>
        </w:rPr>
        <w:t xml:space="preserve"> </w:t>
      </w:r>
    </w:p>
    <w:p w14:paraId="59F7DF2B" w14:textId="77777777" w:rsidR="00C9587B" w:rsidRDefault="006566CB">
      <w:pPr>
        <w:spacing w:line="259" w:lineRule="auto"/>
        <w:ind w:left="0" w:firstLine="0"/>
        <w:jc w:val="left"/>
      </w:pPr>
      <w:r>
        <w:rPr>
          <w:sz w:val="20"/>
        </w:rPr>
        <w:t xml:space="preserve"> </w:t>
      </w:r>
    </w:p>
    <w:tbl>
      <w:tblPr>
        <w:tblStyle w:val="TableGrid"/>
        <w:tblW w:w="9213" w:type="dxa"/>
        <w:tblInd w:w="-108" w:type="dxa"/>
        <w:tblCellMar>
          <w:top w:w="7" w:type="dxa"/>
          <w:left w:w="108" w:type="dxa"/>
          <w:bottom w:w="0" w:type="dxa"/>
          <w:right w:w="64" w:type="dxa"/>
        </w:tblCellMar>
        <w:tblLook w:val="04A0" w:firstRow="1" w:lastRow="0" w:firstColumn="1" w:lastColumn="0" w:noHBand="0" w:noVBand="1"/>
      </w:tblPr>
      <w:tblGrid>
        <w:gridCol w:w="2304"/>
        <w:gridCol w:w="2302"/>
        <w:gridCol w:w="2305"/>
        <w:gridCol w:w="2302"/>
      </w:tblGrid>
      <w:tr w:rsidR="00C9587B" w14:paraId="37F6D6E7" w14:textId="77777777">
        <w:trPr>
          <w:trHeight w:val="701"/>
        </w:trPr>
        <w:tc>
          <w:tcPr>
            <w:tcW w:w="2305" w:type="dxa"/>
            <w:tcBorders>
              <w:top w:val="single" w:sz="4" w:space="0" w:color="000000"/>
              <w:left w:val="single" w:sz="4" w:space="0" w:color="000000"/>
              <w:bottom w:val="single" w:sz="4" w:space="0" w:color="000000"/>
              <w:right w:val="single" w:sz="4" w:space="0" w:color="000000"/>
            </w:tcBorders>
          </w:tcPr>
          <w:p w14:paraId="1539585B" w14:textId="77777777" w:rsidR="00C9587B" w:rsidRDefault="006566CB">
            <w:pPr>
              <w:spacing w:line="259" w:lineRule="auto"/>
              <w:ind w:left="0" w:right="46" w:firstLine="0"/>
              <w:jc w:val="center"/>
            </w:pPr>
            <w:r>
              <w:rPr>
                <w:sz w:val="20"/>
              </w:rPr>
              <w:t xml:space="preserve">Indicador de </w:t>
            </w:r>
          </w:p>
          <w:p w14:paraId="53FF4578" w14:textId="77777777" w:rsidR="00C9587B" w:rsidRDefault="006566CB">
            <w:pPr>
              <w:spacing w:line="259" w:lineRule="auto"/>
              <w:ind w:left="0" w:firstLine="0"/>
              <w:jc w:val="center"/>
            </w:pPr>
            <w:r>
              <w:rPr>
                <w:sz w:val="20"/>
              </w:rPr>
              <w:t xml:space="preserve">Cumplimiento (C) y de Éxito (E) </w:t>
            </w:r>
          </w:p>
        </w:tc>
        <w:tc>
          <w:tcPr>
            <w:tcW w:w="2302" w:type="dxa"/>
            <w:tcBorders>
              <w:top w:val="single" w:sz="4" w:space="0" w:color="000000"/>
              <w:left w:val="single" w:sz="4" w:space="0" w:color="000000"/>
              <w:bottom w:val="single" w:sz="4" w:space="0" w:color="000000"/>
              <w:right w:val="single" w:sz="4" w:space="0" w:color="000000"/>
            </w:tcBorders>
          </w:tcPr>
          <w:p w14:paraId="0318DF18" w14:textId="77777777" w:rsidR="00C9587B" w:rsidRDefault="006566CB">
            <w:pPr>
              <w:spacing w:line="259" w:lineRule="auto"/>
              <w:ind w:left="0" w:right="45" w:firstLine="0"/>
              <w:jc w:val="center"/>
            </w:pPr>
            <w:r>
              <w:rPr>
                <w:sz w:val="20"/>
              </w:rPr>
              <w:t xml:space="preserve">Alto </w:t>
            </w:r>
          </w:p>
        </w:tc>
        <w:tc>
          <w:tcPr>
            <w:tcW w:w="2305" w:type="dxa"/>
            <w:tcBorders>
              <w:top w:val="single" w:sz="4" w:space="0" w:color="000000"/>
              <w:left w:val="single" w:sz="4" w:space="0" w:color="000000"/>
              <w:bottom w:val="single" w:sz="4" w:space="0" w:color="000000"/>
              <w:right w:val="single" w:sz="4" w:space="0" w:color="000000"/>
            </w:tcBorders>
          </w:tcPr>
          <w:p w14:paraId="6C334EAB" w14:textId="77777777" w:rsidR="00C9587B" w:rsidRDefault="006566CB">
            <w:pPr>
              <w:spacing w:line="259" w:lineRule="auto"/>
              <w:ind w:left="0" w:right="46" w:firstLine="0"/>
              <w:jc w:val="center"/>
            </w:pPr>
            <w:r>
              <w:rPr>
                <w:sz w:val="20"/>
              </w:rPr>
              <w:t xml:space="preserve">Medio </w:t>
            </w:r>
          </w:p>
        </w:tc>
        <w:tc>
          <w:tcPr>
            <w:tcW w:w="2302" w:type="dxa"/>
            <w:tcBorders>
              <w:top w:val="single" w:sz="4" w:space="0" w:color="000000"/>
              <w:left w:val="single" w:sz="4" w:space="0" w:color="000000"/>
              <w:bottom w:val="single" w:sz="4" w:space="0" w:color="000000"/>
              <w:right w:val="single" w:sz="4" w:space="0" w:color="000000"/>
            </w:tcBorders>
          </w:tcPr>
          <w:p w14:paraId="075DE3BF" w14:textId="77777777" w:rsidR="00C9587B" w:rsidRDefault="006566CB">
            <w:pPr>
              <w:spacing w:line="259" w:lineRule="auto"/>
              <w:ind w:left="0" w:right="43" w:firstLine="0"/>
              <w:jc w:val="center"/>
            </w:pPr>
            <w:r>
              <w:rPr>
                <w:sz w:val="20"/>
              </w:rPr>
              <w:t xml:space="preserve">Bajo </w:t>
            </w:r>
          </w:p>
        </w:tc>
      </w:tr>
      <w:tr w:rsidR="00C9587B" w14:paraId="10E96C7F" w14:textId="77777777">
        <w:trPr>
          <w:trHeight w:val="996"/>
        </w:trPr>
        <w:tc>
          <w:tcPr>
            <w:tcW w:w="2305" w:type="dxa"/>
            <w:tcBorders>
              <w:top w:val="single" w:sz="4" w:space="0" w:color="000000"/>
              <w:left w:val="single" w:sz="4" w:space="0" w:color="000000"/>
              <w:bottom w:val="single" w:sz="4" w:space="0" w:color="000000"/>
              <w:right w:val="single" w:sz="4" w:space="0" w:color="000000"/>
            </w:tcBorders>
          </w:tcPr>
          <w:p w14:paraId="139F1E75" w14:textId="77777777" w:rsidR="00C9587B" w:rsidRDefault="006566CB">
            <w:pPr>
              <w:spacing w:line="259" w:lineRule="auto"/>
              <w:ind w:left="0" w:firstLine="0"/>
              <w:jc w:val="left"/>
            </w:pPr>
            <w:r>
              <w:rPr>
                <w:sz w:val="18"/>
              </w:rPr>
              <w:t xml:space="preserve">N° </w:t>
            </w:r>
            <w:r>
              <w:rPr>
                <w:sz w:val="18"/>
              </w:rPr>
              <w:t>salidas de relevamiento de cursos de agua por año (C)</w:t>
            </w:r>
            <w:r>
              <w:rPr>
                <w:rFonts w:ascii="Calibri" w:eastAsia="Calibri" w:hAnsi="Calibri" w:cs="Calibri"/>
                <w:sz w:val="18"/>
              </w:rPr>
              <w:t xml:space="preserve"> </w:t>
            </w:r>
          </w:p>
        </w:tc>
        <w:tc>
          <w:tcPr>
            <w:tcW w:w="2302" w:type="dxa"/>
            <w:tcBorders>
              <w:top w:val="single" w:sz="4" w:space="0" w:color="000000"/>
              <w:left w:val="single" w:sz="4" w:space="0" w:color="000000"/>
              <w:bottom w:val="single" w:sz="4" w:space="0" w:color="000000"/>
              <w:right w:val="single" w:sz="4" w:space="0" w:color="000000"/>
            </w:tcBorders>
          </w:tcPr>
          <w:p w14:paraId="5A602D5E" w14:textId="77777777" w:rsidR="00C9587B" w:rsidRDefault="006566CB">
            <w:pPr>
              <w:spacing w:line="259" w:lineRule="auto"/>
              <w:ind w:left="0" w:right="42" w:firstLine="0"/>
              <w:jc w:val="center"/>
            </w:pPr>
            <w:r>
              <w:rPr>
                <w:sz w:val="18"/>
              </w:rPr>
              <w:t xml:space="preserve">Más de 8 salidas (o más de </w:t>
            </w:r>
          </w:p>
          <w:p w14:paraId="36B95833" w14:textId="77777777" w:rsidR="00C9587B" w:rsidRDefault="006566CB">
            <w:pPr>
              <w:spacing w:after="22" w:line="259" w:lineRule="auto"/>
              <w:ind w:left="427" w:firstLine="0"/>
              <w:jc w:val="left"/>
            </w:pPr>
            <w:r>
              <w:rPr>
                <w:sz w:val="18"/>
              </w:rPr>
              <w:t xml:space="preserve">24 días de búsqueda) </w:t>
            </w:r>
          </w:p>
          <w:p w14:paraId="7F796953" w14:textId="77777777" w:rsidR="00C9587B" w:rsidRDefault="006566CB">
            <w:pPr>
              <w:spacing w:after="22" w:line="259" w:lineRule="auto"/>
              <w:ind w:left="3" w:firstLine="0"/>
              <w:jc w:val="center"/>
            </w:pPr>
            <w:r>
              <w:rPr>
                <w:sz w:val="18"/>
              </w:rPr>
              <w:t xml:space="preserve"> </w:t>
            </w:r>
          </w:p>
          <w:p w14:paraId="6FCA9C52" w14:textId="77777777" w:rsidR="00C9587B" w:rsidRDefault="006566CB">
            <w:pPr>
              <w:spacing w:line="259" w:lineRule="auto"/>
              <w:ind w:left="3" w:firstLine="0"/>
              <w:jc w:val="center"/>
            </w:pPr>
            <w:r>
              <w:rPr>
                <w:sz w:val="18"/>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4ADBE9B4" w14:textId="77777777" w:rsidR="00C9587B" w:rsidRDefault="006566CB">
            <w:pPr>
              <w:spacing w:after="41" w:line="238" w:lineRule="auto"/>
              <w:ind w:left="360" w:hanging="350"/>
              <w:jc w:val="left"/>
            </w:pPr>
            <w:r>
              <w:rPr>
                <w:sz w:val="18"/>
              </w:rPr>
              <w:t xml:space="preserve">Entre 3 y 8 salidas (o entre 9 y 24 días de búsqueda) </w:t>
            </w:r>
          </w:p>
          <w:p w14:paraId="71A1783A" w14:textId="77777777" w:rsidR="00C9587B" w:rsidRDefault="006566CB">
            <w:pPr>
              <w:spacing w:line="259" w:lineRule="auto"/>
              <w:ind w:left="1" w:firstLine="0"/>
              <w:jc w:val="center"/>
            </w:pPr>
            <w:r>
              <w:rPr>
                <w:sz w:val="18"/>
              </w:rPr>
              <w:t xml:space="preserve"> </w:t>
            </w:r>
          </w:p>
        </w:tc>
        <w:tc>
          <w:tcPr>
            <w:tcW w:w="2302" w:type="dxa"/>
            <w:tcBorders>
              <w:top w:val="single" w:sz="4" w:space="0" w:color="000000"/>
              <w:left w:val="single" w:sz="4" w:space="0" w:color="000000"/>
              <w:bottom w:val="single" w:sz="4" w:space="0" w:color="000000"/>
              <w:right w:val="single" w:sz="4" w:space="0" w:color="000000"/>
            </w:tcBorders>
          </w:tcPr>
          <w:p w14:paraId="5A8E411B" w14:textId="77777777" w:rsidR="00C9587B" w:rsidRDefault="006566CB">
            <w:pPr>
              <w:spacing w:after="41" w:line="238" w:lineRule="auto"/>
              <w:ind w:left="365" w:hanging="365"/>
              <w:jc w:val="left"/>
            </w:pPr>
            <w:r>
              <w:rPr>
                <w:sz w:val="18"/>
              </w:rPr>
              <w:t xml:space="preserve">Menos de 3 salidas (o menos de 9 días de búsqueda) </w:t>
            </w:r>
          </w:p>
          <w:p w14:paraId="1E64825A" w14:textId="77777777" w:rsidR="00C9587B" w:rsidRDefault="006566CB">
            <w:pPr>
              <w:spacing w:line="259" w:lineRule="auto"/>
              <w:ind w:left="4" w:firstLine="0"/>
              <w:jc w:val="center"/>
            </w:pPr>
            <w:r>
              <w:rPr>
                <w:sz w:val="18"/>
              </w:rPr>
              <w:t xml:space="preserve"> </w:t>
            </w:r>
          </w:p>
        </w:tc>
      </w:tr>
      <w:tr w:rsidR="00C9587B" w14:paraId="2A4BE7E3" w14:textId="77777777">
        <w:trPr>
          <w:trHeight w:val="998"/>
        </w:trPr>
        <w:tc>
          <w:tcPr>
            <w:tcW w:w="2305" w:type="dxa"/>
            <w:tcBorders>
              <w:top w:val="single" w:sz="4" w:space="0" w:color="000000"/>
              <w:left w:val="single" w:sz="4" w:space="0" w:color="000000"/>
              <w:bottom w:val="single" w:sz="4" w:space="0" w:color="000000"/>
              <w:right w:val="single" w:sz="4" w:space="0" w:color="000000"/>
            </w:tcBorders>
          </w:tcPr>
          <w:p w14:paraId="65F407A5" w14:textId="77777777" w:rsidR="00C9587B" w:rsidRDefault="006566CB">
            <w:pPr>
              <w:spacing w:line="259" w:lineRule="auto"/>
              <w:ind w:left="0" w:firstLine="0"/>
              <w:jc w:val="left"/>
            </w:pPr>
            <w:r>
              <w:rPr>
                <w:sz w:val="18"/>
              </w:rPr>
              <w:t>N° salidas o días de monitoreo de cursos de agua por año (C)</w:t>
            </w:r>
            <w:r>
              <w:rPr>
                <w:rFonts w:ascii="Calibri" w:eastAsia="Calibri" w:hAnsi="Calibri" w:cs="Calibri"/>
                <w:sz w:val="18"/>
              </w:rPr>
              <w:t xml:space="preserve"> </w:t>
            </w:r>
          </w:p>
        </w:tc>
        <w:tc>
          <w:tcPr>
            <w:tcW w:w="2302" w:type="dxa"/>
            <w:tcBorders>
              <w:top w:val="single" w:sz="4" w:space="0" w:color="000000"/>
              <w:left w:val="single" w:sz="4" w:space="0" w:color="000000"/>
              <w:bottom w:val="single" w:sz="4" w:space="0" w:color="000000"/>
              <w:right w:val="single" w:sz="4" w:space="0" w:color="000000"/>
            </w:tcBorders>
          </w:tcPr>
          <w:p w14:paraId="5DD63808" w14:textId="77777777" w:rsidR="00C9587B" w:rsidRDefault="006566CB">
            <w:pPr>
              <w:spacing w:line="259" w:lineRule="auto"/>
              <w:ind w:left="29" w:firstLine="0"/>
              <w:jc w:val="left"/>
            </w:pPr>
            <w:r>
              <w:rPr>
                <w:sz w:val="18"/>
              </w:rPr>
              <w:t xml:space="preserve">Más de 30 salidas (o más de </w:t>
            </w:r>
          </w:p>
          <w:p w14:paraId="7E3064BE" w14:textId="77777777" w:rsidR="00C9587B" w:rsidRDefault="006566CB">
            <w:pPr>
              <w:spacing w:after="22" w:line="259" w:lineRule="auto"/>
              <w:ind w:left="0" w:right="41" w:firstLine="0"/>
              <w:jc w:val="center"/>
            </w:pPr>
            <w:r>
              <w:rPr>
                <w:sz w:val="18"/>
              </w:rPr>
              <w:t xml:space="preserve">45 días de monitoreo) </w:t>
            </w:r>
          </w:p>
          <w:p w14:paraId="2195C510" w14:textId="77777777" w:rsidR="00C9587B" w:rsidRDefault="006566CB">
            <w:pPr>
              <w:spacing w:after="22" w:line="259" w:lineRule="auto"/>
              <w:ind w:left="3" w:firstLine="0"/>
              <w:jc w:val="center"/>
            </w:pPr>
            <w:r>
              <w:rPr>
                <w:sz w:val="18"/>
              </w:rPr>
              <w:t xml:space="preserve"> </w:t>
            </w:r>
          </w:p>
          <w:p w14:paraId="09B5A9FE" w14:textId="77777777" w:rsidR="00C9587B" w:rsidRDefault="006566CB">
            <w:pPr>
              <w:spacing w:line="259" w:lineRule="auto"/>
              <w:ind w:left="3" w:firstLine="0"/>
              <w:jc w:val="center"/>
            </w:pPr>
            <w:r>
              <w:rPr>
                <w:sz w:val="18"/>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19472B13" w14:textId="77777777" w:rsidR="00C9587B" w:rsidRDefault="006566CB">
            <w:pPr>
              <w:spacing w:after="41" w:line="238" w:lineRule="auto"/>
              <w:ind w:right="13" w:firstLine="0"/>
              <w:jc w:val="center"/>
            </w:pPr>
            <w:r>
              <w:rPr>
                <w:sz w:val="18"/>
              </w:rPr>
              <w:t xml:space="preserve">Entre 15 y 30 salidas (o entre 22 y 45 días de monitoreo) </w:t>
            </w:r>
          </w:p>
          <w:p w14:paraId="5A4C3B69" w14:textId="77777777" w:rsidR="00C9587B" w:rsidRDefault="006566CB">
            <w:pPr>
              <w:spacing w:line="259" w:lineRule="auto"/>
              <w:ind w:left="1" w:firstLine="0"/>
              <w:jc w:val="center"/>
            </w:pPr>
            <w:r>
              <w:rPr>
                <w:sz w:val="18"/>
              </w:rPr>
              <w:t xml:space="preserve"> </w:t>
            </w:r>
          </w:p>
        </w:tc>
        <w:tc>
          <w:tcPr>
            <w:tcW w:w="2302" w:type="dxa"/>
            <w:tcBorders>
              <w:top w:val="single" w:sz="4" w:space="0" w:color="000000"/>
              <w:left w:val="single" w:sz="4" w:space="0" w:color="000000"/>
              <w:bottom w:val="single" w:sz="4" w:space="0" w:color="000000"/>
              <w:right w:val="single" w:sz="4" w:space="0" w:color="000000"/>
            </w:tcBorders>
          </w:tcPr>
          <w:p w14:paraId="39901E3C" w14:textId="77777777" w:rsidR="00C9587B" w:rsidRDefault="006566CB">
            <w:pPr>
              <w:spacing w:after="41" w:line="238" w:lineRule="auto"/>
              <w:ind w:left="0" w:firstLine="0"/>
              <w:jc w:val="center"/>
            </w:pPr>
            <w:r>
              <w:rPr>
                <w:sz w:val="18"/>
              </w:rPr>
              <w:t xml:space="preserve">Menos de 15 salidas (o menos de 22 días de monitoreo) </w:t>
            </w:r>
          </w:p>
          <w:p w14:paraId="68E4BDA2" w14:textId="77777777" w:rsidR="00C9587B" w:rsidRDefault="006566CB">
            <w:pPr>
              <w:spacing w:line="259" w:lineRule="auto"/>
              <w:ind w:left="4" w:firstLine="0"/>
              <w:jc w:val="center"/>
            </w:pPr>
            <w:r>
              <w:rPr>
                <w:sz w:val="18"/>
              </w:rPr>
              <w:t xml:space="preserve"> </w:t>
            </w:r>
          </w:p>
        </w:tc>
      </w:tr>
      <w:tr w:rsidR="00C9587B" w14:paraId="61A8B557" w14:textId="77777777">
        <w:trPr>
          <w:trHeight w:val="919"/>
        </w:trPr>
        <w:tc>
          <w:tcPr>
            <w:tcW w:w="2305" w:type="dxa"/>
            <w:tcBorders>
              <w:top w:val="single" w:sz="4" w:space="0" w:color="000000"/>
              <w:left w:val="single" w:sz="4" w:space="0" w:color="000000"/>
              <w:bottom w:val="single" w:sz="4" w:space="0" w:color="000000"/>
              <w:right w:val="single" w:sz="4" w:space="0" w:color="000000"/>
            </w:tcBorders>
          </w:tcPr>
          <w:p w14:paraId="3D0BC8DB" w14:textId="77777777" w:rsidR="00C9587B" w:rsidRDefault="006566CB">
            <w:pPr>
              <w:spacing w:line="259" w:lineRule="auto"/>
              <w:ind w:left="0" w:firstLine="0"/>
              <w:jc w:val="left"/>
            </w:pPr>
            <w:r>
              <w:rPr>
                <w:sz w:val="18"/>
              </w:rPr>
              <w:t xml:space="preserve">N° </w:t>
            </w:r>
            <w:r>
              <w:rPr>
                <w:sz w:val="18"/>
              </w:rPr>
              <w:t>informes con la información procesada y generada por las salidas anuales (C)</w:t>
            </w:r>
            <w:r>
              <w:rPr>
                <w:rFonts w:ascii="Calibri" w:eastAsia="Calibri" w:hAnsi="Calibri" w:cs="Calibri"/>
                <w:sz w:val="18"/>
              </w:rPr>
              <w:t xml:space="preserve"> </w:t>
            </w:r>
          </w:p>
        </w:tc>
        <w:tc>
          <w:tcPr>
            <w:tcW w:w="2302" w:type="dxa"/>
            <w:tcBorders>
              <w:top w:val="single" w:sz="4" w:space="0" w:color="000000"/>
              <w:left w:val="single" w:sz="4" w:space="0" w:color="000000"/>
              <w:bottom w:val="single" w:sz="4" w:space="0" w:color="000000"/>
              <w:right w:val="single" w:sz="4" w:space="0" w:color="000000"/>
            </w:tcBorders>
          </w:tcPr>
          <w:p w14:paraId="082547CA" w14:textId="77777777" w:rsidR="00C9587B" w:rsidRDefault="006566CB">
            <w:pPr>
              <w:spacing w:after="41" w:line="238" w:lineRule="auto"/>
              <w:ind w:left="17" w:right="17" w:firstLine="0"/>
              <w:jc w:val="center"/>
            </w:pPr>
            <w:r>
              <w:rPr>
                <w:sz w:val="18"/>
              </w:rPr>
              <w:t xml:space="preserve">5 Informes anuales en 5 años </w:t>
            </w:r>
          </w:p>
          <w:p w14:paraId="193FB5C6" w14:textId="77777777" w:rsidR="00C9587B" w:rsidRDefault="006566CB">
            <w:pPr>
              <w:spacing w:line="259" w:lineRule="auto"/>
              <w:ind w:left="3" w:firstLine="0"/>
              <w:jc w:val="center"/>
            </w:pPr>
            <w:r>
              <w:rPr>
                <w:sz w:val="18"/>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3C2D38E8" w14:textId="77777777" w:rsidR="00C9587B" w:rsidRDefault="006566CB">
            <w:pPr>
              <w:spacing w:after="41" w:line="238" w:lineRule="auto"/>
              <w:ind w:left="0" w:firstLine="0"/>
              <w:jc w:val="center"/>
            </w:pPr>
            <w:r>
              <w:rPr>
                <w:sz w:val="18"/>
              </w:rPr>
              <w:t xml:space="preserve">Entre 3 y 4 Informes anuales en 5 años </w:t>
            </w:r>
          </w:p>
          <w:p w14:paraId="2DECFD2A" w14:textId="77777777" w:rsidR="00C9587B" w:rsidRDefault="006566CB">
            <w:pPr>
              <w:spacing w:line="259" w:lineRule="auto"/>
              <w:ind w:left="1" w:firstLine="0"/>
              <w:jc w:val="center"/>
            </w:pPr>
            <w:r>
              <w:rPr>
                <w:sz w:val="18"/>
              </w:rPr>
              <w:t xml:space="preserve"> </w:t>
            </w:r>
          </w:p>
        </w:tc>
        <w:tc>
          <w:tcPr>
            <w:tcW w:w="2302" w:type="dxa"/>
            <w:tcBorders>
              <w:top w:val="single" w:sz="4" w:space="0" w:color="000000"/>
              <w:left w:val="single" w:sz="4" w:space="0" w:color="000000"/>
              <w:bottom w:val="single" w:sz="4" w:space="0" w:color="000000"/>
              <w:right w:val="single" w:sz="4" w:space="0" w:color="000000"/>
            </w:tcBorders>
          </w:tcPr>
          <w:p w14:paraId="77B908C6" w14:textId="77777777" w:rsidR="00C9587B" w:rsidRDefault="006566CB">
            <w:pPr>
              <w:spacing w:after="41" w:line="238" w:lineRule="auto"/>
              <w:ind w:left="8" w:right="5" w:firstLine="0"/>
              <w:jc w:val="center"/>
            </w:pPr>
            <w:r>
              <w:rPr>
                <w:sz w:val="18"/>
              </w:rPr>
              <w:t xml:space="preserve">Menos de 2 Informes anuales en 5 años </w:t>
            </w:r>
          </w:p>
          <w:p w14:paraId="10928FF0" w14:textId="77777777" w:rsidR="00C9587B" w:rsidRDefault="006566CB">
            <w:pPr>
              <w:spacing w:line="259" w:lineRule="auto"/>
              <w:ind w:left="4" w:firstLine="0"/>
              <w:jc w:val="center"/>
            </w:pPr>
            <w:r>
              <w:rPr>
                <w:sz w:val="18"/>
              </w:rPr>
              <w:t xml:space="preserve"> </w:t>
            </w:r>
          </w:p>
        </w:tc>
      </w:tr>
      <w:tr w:rsidR="00C9587B" w14:paraId="1A2F54A8" w14:textId="77777777">
        <w:trPr>
          <w:trHeight w:val="543"/>
        </w:trPr>
        <w:tc>
          <w:tcPr>
            <w:tcW w:w="2305" w:type="dxa"/>
            <w:tcBorders>
              <w:top w:val="single" w:sz="4" w:space="0" w:color="000000"/>
              <w:left w:val="single" w:sz="4" w:space="0" w:color="000000"/>
              <w:bottom w:val="single" w:sz="4" w:space="0" w:color="000000"/>
              <w:right w:val="single" w:sz="4" w:space="0" w:color="000000"/>
            </w:tcBorders>
          </w:tcPr>
          <w:p w14:paraId="2041AB91" w14:textId="77777777" w:rsidR="00C9587B" w:rsidRDefault="006566CB">
            <w:pPr>
              <w:spacing w:line="259" w:lineRule="auto"/>
              <w:ind w:left="0" w:firstLine="0"/>
            </w:pPr>
            <w:r>
              <w:rPr>
                <w:sz w:val="18"/>
              </w:rPr>
              <w:t xml:space="preserve">N° </w:t>
            </w:r>
            <w:r>
              <w:rPr>
                <w:sz w:val="18"/>
              </w:rPr>
              <w:t>cursos de agua relevados por año (E)</w:t>
            </w:r>
            <w:r>
              <w:rPr>
                <w:rFonts w:ascii="Calibri" w:eastAsia="Calibri" w:hAnsi="Calibri" w:cs="Calibri"/>
                <w:sz w:val="18"/>
              </w:rPr>
              <w:t xml:space="preserve"> </w:t>
            </w:r>
          </w:p>
        </w:tc>
        <w:tc>
          <w:tcPr>
            <w:tcW w:w="2302" w:type="dxa"/>
            <w:tcBorders>
              <w:top w:val="single" w:sz="4" w:space="0" w:color="000000"/>
              <w:left w:val="single" w:sz="4" w:space="0" w:color="000000"/>
              <w:bottom w:val="single" w:sz="4" w:space="0" w:color="000000"/>
              <w:right w:val="single" w:sz="4" w:space="0" w:color="000000"/>
            </w:tcBorders>
          </w:tcPr>
          <w:p w14:paraId="125F8ECE" w14:textId="77777777" w:rsidR="00C9587B" w:rsidRDefault="006566CB">
            <w:pPr>
              <w:spacing w:after="20" w:line="259" w:lineRule="auto"/>
              <w:ind w:left="0" w:right="45" w:firstLine="0"/>
              <w:jc w:val="center"/>
            </w:pPr>
            <w:r>
              <w:rPr>
                <w:sz w:val="18"/>
              </w:rPr>
              <w:t xml:space="preserve">Más de 10 cursos de agua </w:t>
            </w:r>
          </w:p>
          <w:p w14:paraId="76F61FFE" w14:textId="77777777" w:rsidR="00C9587B" w:rsidRDefault="006566CB">
            <w:pPr>
              <w:spacing w:line="259" w:lineRule="auto"/>
              <w:ind w:left="3" w:firstLine="0"/>
              <w:jc w:val="center"/>
            </w:pPr>
            <w:r>
              <w:rPr>
                <w:sz w:val="18"/>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5B364517" w14:textId="77777777" w:rsidR="00C9587B" w:rsidRDefault="006566CB">
            <w:pPr>
              <w:spacing w:after="20" w:line="259" w:lineRule="auto"/>
              <w:ind w:left="0" w:right="48" w:firstLine="0"/>
              <w:jc w:val="center"/>
            </w:pPr>
            <w:r>
              <w:rPr>
                <w:sz w:val="18"/>
              </w:rPr>
              <w:t xml:space="preserve">Entre 5 y 10 cursos de agua </w:t>
            </w:r>
          </w:p>
          <w:p w14:paraId="4C0559E6" w14:textId="77777777" w:rsidR="00C9587B" w:rsidRDefault="006566CB">
            <w:pPr>
              <w:spacing w:line="259" w:lineRule="auto"/>
              <w:ind w:left="1" w:firstLine="0"/>
              <w:jc w:val="center"/>
            </w:pPr>
            <w:r>
              <w:rPr>
                <w:sz w:val="18"/>
              </w:rPr>
              <w:t xml:space="preserve"> </w:t>
            </w:r>
          </w:p>
        </w:tc>
        <w:tc>
          <w:tcPr>
            <w:tcW w:w="2302" w:type="dxa"/>
            <w:tcBorders>
              <w:top w:val="single" w:sz="4" w:space="0" w:color="000000"/>
              <w:left w:val="single" w:sz="4" w:space="0" w:color="000000"/>
              <w:bottom w:val="single" w:sz="4" w:space="0" w:color="000000"/>
              <w:right w:val="single" w:sz="4" w:space="0" w:color="000000"/>
            </w:tcBorders>
          </w:tcPr>
          <w:p w14:paraId="04569E88" w14:textId="77777777" w:rsidR="00C9587B" w:rsidRDefault="006566CB">
            <w:pPr>
              <w:spacing w:after="20" w:line="259" w:lineRule="auto"/>
              <w:ind w:left="0" w:right="39" w:firstLine="0"/>
              <w:jc w:val="center"/>
            </w:pPr>
            <w:r>
              <w:rPr>
                <w:sz w:val="18"/>
              </w:rPr>
              <w:t xml:space="preserve">Menos de 5 cursos de agua </w:t>
            </w:r>
          </w:p>
          <w:p w14:paraId="0A0C6FF2" w14:textId="77777777" w:rsidR="00C9587B" w:rsidRDefault="006566CB">
            <w:pPr>
              <w:spacing w:line="259" w:lineRule="auto"/>
              <w:ind w:left="4" w:firstLine="0"/>
              <w:jc w:val="center"/>
            </w:pPr>
            <w:r>
              <w:rPr>
                <w:sz w:val="18"/>
              </w:rPr>
              <w:t xml:space="preserve"> </w:t>
            </w:r>
          </w:p>
        </w:tc>
      </w:tr>
      <w:tr w:rsidR="00C9587B" w14:paraId="792C8DF1" w14:textId="77777777">
        <w:trPr>
          <w:trHeight w:val="545"/>
        </w:trPr>
        <w:tc>
          <w:tcPr>
            <w:tcW w:w="2305" w:type="dxa"/>
            <w:tcBorders>
              <w:top w:val="single" w:sz="4" w:space="0" w:color="000000"/>
              <w:left w:val="single" w:sz="4" w:space="0" w:color="000000"/>
              <w:bottom w:val="single" w:sz="4" w:space="0" w:color="000000"/>
              <w:right w:val="single" w:sz="4" w:space="0" w:color="000000"/>
            </w:tcBorders>
          </w:tcPr>
          <w:p w14:paraId="24CF7E49" w14:textId="77777777" w:rsidR="00C9587B" w:rsidRDefault="006566CB">
            <w:pPr>
              <w:spacing w:line="259" w:lineRule="auto"/>
              <w:ind w:left="0" w:firstLine="0"/>
              <w:jc w:val="left"/>
            </w:pPr>
            <w:r>
              <w:rPr>
                <w:sz w:val="18"/>
              </w:rPr>
              <w:t>N° cursos de agua monitoreados por año (E)</w:t>
            </w:r>
            <w:r>
              <w:rPr>
                <w:rFonts w:ascii="Calibri" w:eastAsia="Calibri" w:hAnsi="Calibri" w:cs="Calibri"/>
                <w:sz w:val="18"/>
              </w:rPr>
              <w:t xml:space="preserve"> </w:t>
            </w:r>
          </w:p>
        </w:tc>
        <w:tc>
          <w:tcPr>
            <w:tcW w:w="2302" w:type="dxa"/>
            <w:tcBorders>
              <w:top w:val="single" w:sz="4" w:space="0" w:color="000000"/>
              <w:left w:val="single" w:sz="4" w:space="0" w:color="000000"/>
              <w:bottom w:val="single" w:sz="4" w:space="0" w:color="000000"/>
              <w:right w:val="single" w:sz="4" w:space="0" w:color="000000"/>
            </w:tcBorders>
          </w:tcPr>
          <w:p w14:paraId="472C7469" w14:textId="77777777" w:rsidR="00C9587B" w:rsidRDefault="006566CB">
            <w:pPr>
              <w:spacing w:after="20" w:line="259" w:lineRule="auto"/>
              <w:ind w:left="0" w:right="45" w:firstLine="0"/>
              <w:jc w:val="center"/>
            </w:pPr>
            <w:r>
              <w:rPr>
                <w:sz w:val="18"/>
              </w:rPr>
              <w:t xml:space="preserve">Más de 15 cursos de agua </w:t>
            </w:r>
          </w:p>
          <w:p w14:paraId="0F7ABB56" w14:textId="77777777" w:rsidR="00C9587B" w:rsidRDefault="006566CB">
            <w:pPr>
              <w:spacing w:line="259" w:lineRule="auto"/>
              <w:ind w:left="3" w:firstLine="0"/>
              <w:jc w:val="center"/>
            </w:pPr>
            <w:r>
              <w:rPr>
                <w:sz w:val="18"/>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727187E3" w14:textId="77777777" w:rsidR="00C9587B" w:rsidRDefault="006566CB">
            <w:pPr>
              <w:spacing w:line="259" w:lineRule="auto"/>
              <w:ind w:left="0" w:right="48" w:firstLine="0"/>
              <w:jc w:val="center"/>
            </w:pPr>
            <w:r>
              <w:rPr>
                <w:sz w:val="18"/>
              </w:rPr>
              <w:t xml:space="preserve">Entre 5 y 15 cursos de agua </w:t>
            </w:r>
          </w:p>
        </w:tc>
        <w:tc>
          <w:tcPr>
            <w:tcW w:w="2302" w:type="dxa"/>
            <w:tcBorders>
              <w:top w:val="single" w:sz="4" w:space="0" w:color="000000"/>
              <w:left w:val="single" w:sz="4" w:space="0" w:color="000000"/>
              <w:bottom w:val="single" w:sz="4" w:space="0" w:color="000000"/>
              <w:right w:val="single" w:sz="4" w:space="0" w:color="000000"/>
            </w:tcBorders>
          </w:tcPr>
          <w:p w14:paraId="087711C5" w14:textId="77777777" w:rsidR="00C9587B" w:rsidRDefault="006566CB">
            <w:pPr>
              <w:spacing w:after="20" w:line="259" w:lineRule="auto"/>
              <w:ind w:left="0" w:right="40" w:firstLine="0"/>
              <w:jc w:val="center"/>
            </w:pPr>
            <w:r>
              <w:rPr>
                <w:sz w:val="18"/>
              </w:rPr>
              <w:t xml:space="preserve">Menos de 5 cursos de agua </w:t>
            </w:r>
          </w:p>
          <w:p w14:paraId="5AF1613F" w14:textId="77777777" w:rsidR="00C9587B" w:rsidRDefault="006566CB">
            <w:pPr>
              <w:spacing w:line="259" w:lineRule="auto"/>
              <w:ind w:left="4" w:firstLine="0"/>
              <w:jc w:val="center"/>
            </w:pPr>
            <w:r>
              <w:rPr>
                <w:sz w:val="18"/>
              </w:rPr>
              <w:t xml:space="preserve"> </w:t>
            </w:r>
          </w:p>
        </w:tc>
      </w:tr>
      <w:tr w:rsidR="00C9587B" w14:paraId="4F8D33F4" w14:textId="77777777">
        <w:trPr>
          <w:trHeight w:val="710"/>
        </w:trPr>
        <w:tc>
          <w:tcPr>
            <w:tcW w:w="2305" w:type="dxa"/>
            <w:tcBorders>
              <w:top w:val="single" w:sz="4" w:space="0" w:color="000000"/>
              <w:left w:val="single" w:sz="4" w:space="0" w:color="000000"/>
              <w:bottom w:val="single" w:sz="4" w:space="0" w:color="000000"/>
              <w:right w:val="single" w:sz="4" w:space="0" w:color="000000"/>
            </w:tcBorders>
          </w:tcPr>
          <w:p w14:paraId="3D4E5182" w14:textId="77777777" w:rsidR="00C9587B" w:rsidRDefault="006566CB">
            <w:pPr>
              <w:spacing w:line="259" w:lineRule="auto"/>
              <w:ind w:left="0" w:firstLine="0"/>
              <w:jc w:val="left"/>
            </w:pPr>
            <w:r>
              <w:rPr>
                <w:sz w:val="18"/>
              </w:rPr>
              <w:t>% de cursos de agua a relevar donde se mapeo la presencia/ausencia (E)</w:t>
            </w:r>
            <w:r>
              <w:rPr>
                <w:rFonts w:ascii="Calibri" w:eastAsia="Calibri" w:hAnsi="Calibri" w:cs="Calibri"/>
                <w:sz w:val="18"/>
              </w:rPr>
              <w:t xml:space="preserve"> </w:t>
            </w:r>
          </w:p>
        </w:tc>
        <w:tc>
          <w:tcPr>
            <w:tcW w:w="2302" w:type="dxa"/>
            <w:tcBorders>
              <w:top w:val="single" w:sz="4" w:space="0" w:color="000000"/>
              <w:left w:val="single" w:sz="4" w:space="0" w:color="000000"/>
              <w:bottom w:val="single" w:sz="4" w:space="0" w:color="000000"/>
              <w:right w:val="single" w:sz="4" w:space="0" w:color="000000"/>
            </w:tcBorders>
          </w:tcPr>
          <w:p w14:paraId="0099C4EB" w14:textId="77777777" w:rsidR="00C9587B" w:rsidRDefault="006566CB">
            <w:pPr>
              <w:spacing w:after="22" w:line="259" w:lineRule="auto"/>
              <w:ind w:left="0" w:right="44" w:firstLine="0"/>
              <w:jc w:val="center"/>
            </w:pPr>
            <w:r>
              <w:rPr>
                <w:sz w:val="18"/>
              </w:rPr>
              <w:t xml:space="preserve">Más del 75 % </w:t>
            </w:r>
          </w:p>
          <w:p w14:paraId="262412EF" w14:textId="77777777" w:rsidR="00C9587B" w:rsidRDefault="006566CB">
            <w:pPr>
              <w:spacing w:line="259" w:lineRule="auto"/>
              <w:ind w:left="3" w:firstLine="0"/>
              <w:jc w:val="center"/>
            </w:pPr>
            <w:r>
              <w:rPr>
                <w:sz w:val="18"/>
              </w:rPr>
              <w:t xml:space="preserve"> </w:t>
            </w:r>
          </w:p>
        </w:tc>
        <w:tc>
          <w:tcPr>
            <w:tcW w:w="2305" w:type="dxa"/>
            <w:tcBorders>
              <w:top w:val="single" w:sz="4" w:space="0" w:color="000000"/>
              <w:left w:val="single" w:sz="4" w:space="0" w:color="000000"/>
              <w:bottom w:val="single" w:sz="4" w:space="0" w:color="000000"/>
              <w:right w:val="single" w:sz="4" w:space="0" w:color="000000"/>
            </w:tcBorders>
          </w:tcPr>
          <w:p w14:paraId="50F73111" w14:textId="77777777" w:rsidR="00C9587B" w:rsidRDefault="006566CB">
            <w:pPr>
              <w:spacing w:after="22" w:line="259" w:lineRule="auto"/>
              <w:ind w:left="0" w:right="47" w:firstLine="0"/>
              <w:jc w:val="center"/>
            </w:pPr>
            <w:r>
              <w:rPr>
                <w:sz w:val="18"/>
              </w:rPr>
              <w:t xml:space="preserve">Entre 25 y 75% </w:t>
            </w:r>
          </w:p>
          <w:p w14:paraId="36224124" w14:textId="77777777" w:rsidR="00C9587B" w:rsidRDefault="006566CB">
            <w:pPr>
              <w:spacing w:line="259" w:lineRule="auto"/>
              <w:ind w:left="1" w:firstLine="0"/>
              <w:jc w:val="center"/>
            </w:pPr>
            <w:r>
              <w:rPr>
                <w:sz w:val="18"/>
              </w:rPr>
              <w:t xml:space="preserve"> </w:t>
            </w:r>
          </w:p>
        </w:tc>
        <w:tc>
          <w:tcPr>
            <w:tcW w:w="2302" w:type="dxa"/>
            <w:tcBorders>
              <w:top w:val="single" w:sz="4" w:space="0" w:color="000000"/>
              <w:left w:val="single" w:sz="4" w:space="0" w:color="000000"/>
              <w:bottom w:val="single" w:sz="4" w:space="0" w:color="000000"/>
              <w:right w:val="single" w:sz="4" w:space="0" w:color="000000"/>
            </w:tcBorders>
          </w:tcPr>
          <w:p w14:paraId="5B29C9B5" w14:textId="77777777" w:rsidR="00C9587B" w:rsidRDefault="006566CB">
            <w:pPr>
              <w:spacing w:after="22" w:line="259" w:lineRule="auto"/>
              <w:ind w:left="0" w:right="43" w:firstLine="0"/>
              <w:jc w:val="center"/>
            </w:pPr>
            <w:r>
              <w:rPr>
                <w:sz w:val="18"/>
              </w:rPr>
              <w:t xml:space="preserve">Menos del 25% </w:t>
            </w:r>
          </w:p>
          <w:p w14:paraId="6D2C1777" w14:textId="77777777" w:rsidR="00C9587B" w:rsidRDefault="006566CB">
            <w:pPr>
              <w:spacing w:line="259" w:lineRule="auto"/>
              <w:ind w:left="4" w:firstLine="0"/>
              <w:jc w:val="center"/>
            </w:pPr>
            <w:r>
              <w:rPr>
                <w:sz w:val="18"/>
              </w:rPr>
              <w:t xml:space="preserve"> </w:t>
            </w:r>
          </w:p>
        </w:tc>
      </w:tr>
      <w:tr w:rsidR="00C9587B" w14:paraId="01AA1AE4" w14:textId="77777777">
        <w:trPr>
          <w:trHeight w:val="713"/>
        </w:trPr>
        <w:tc>
          <w:tcPr>
            <w:tcW w:w="2305" w:type="dxa"/>
            <w:tcBorders>
              <w:top w:val="single" w:sz="4" w:space="0" w:color="000000"/>
              <w:left w:val="single" w:sz="4" w:space="0" w:color="000000"/>
              <w:bottom w:val="single" w:sz="4" w:space="0" w:color="000000"/>
              <w:right w:val="single" w:sz="4" w:space="0" w:color="000000"/>
            </w:tcBorders>
          </w:tcPr>
          <w:p w14:paraId="770EFE11" w14:textId="77777777" w:rsidR="00C9587B" w:rsidRDefault="006566CB">
            <w:pPr>
              <w:spacing w:line="259" w:lineRule="auto"/>
              <w:ind w:left="0" w:right="177" w:firstLine="0"/>
            </w:pPr>
            <w:r>
              <w:rPr>
                <w:sz w:val="18"/>
              </w:rPr>
              <w:t>% de cursos de agua donde se pudo estimar el éxito reproductivo (E)</w:t>
            </w:r>
            <w:r>
              <w:rPr>
                <w:rFonts w:ascii="Calibri" w:eastAsia="Calibri" w:hAnsi="Calibri" w:cs="Calibri"/>
                <w:sz w:val="18"/>
              </w:rPr>
              <w:t xml:space="preserve"> </w:t>
            </w:r>
          </w:p>
        </w:tc>
        <w:tc>
          <w:tcPr>
            <w:tcW w:w="2302" w:type="dxa"/>
            <w:tcBorders>
              <w:top w:val="single" w:sz="4" w:space="0" w:color="000000"/>
              <w:left w:val="single" w:sz="4" w:space="0" w:color="000000"/>
              <w:bottom w:val="single" w:sz="4" w:space="0" w:color="000000"/>
              <w:right w:val="single" w:sz="4" w:space="0" w:color="000000"/>
            </w:tcBorders>
          </w:tcPr>
          <w:p w14:paraId="1535B7A2" w14:textId="77777777" w:rsidR="00C9587B" w:rsidRDefault="006566CB">
            <w:pPr>
              <w:spacing w:line="259" w:lineRule="auto"/>
              <w:ind w:left="0" w:right="44" w:firstLine="0"/>
              <w:jc w:val="center"/>
            </w:pPr>
            <w:r>
              <w:rPr>
                <w:sz w:val="18"/>
              </w:rPr>
              <w:t xml:space="preserve">Más del 50 % </w:t>
            </w:r>
          </w:p>
        </w:tc>
        <w:tc>
          <w:tcPr>
            <w:tcW w:w="2305" w:type="dxa"/>
            <w:tcBorders>
              <w:top w:val="single" w:sz="4" w:space="0" w:color="000000"/>
              <w:left w:val="single" w:sz="4" w:space="0" w:color="000000"/>
              <w:bottom w:val="single" w:sz="4" w:space="0" w:color="000000"/>
              <w:right w:val="single" w:sz="4" w:space="0" w:color="000000"/>
            </w:tcBorders>
          </w:tcPr>
          <w:p w14:paraId="48D2733B" w14:textId="77777777" w:rsidR="00C9587B" w:rsidRDefault="006566CB">
            <w:pPr>
              <w:spacing w:line="259" w:lineRule="auto"/>
              <w:ind w:left="0" w:right="47" w:firstLine="0"/>
              <w:jc w:val="center"/>
            </w:pPr>
            <w:r>
              <w:rPr>
                <w:sz w:val="18"/>
              </w:rPr>
              <w:t xml:space="preserve">Entre 25 y 50% </w:t>
            </w:r>
          </w:p>
        </w:tc>
        <w:tc>
          <w:tcPr>
            <w:tcW w:w="2302" w:type="dxa"/>
            <w:tcBorders>
              <w:top w:val="single" w:sz="4" w:space="0" w:color="000000"/>
              <w:left w:val="single" w:sz="4" w:space="0" w:color="000000"/>
              <w:bottom w:val="single" w:sz="4" w:space="0" w:color="000000"/>
              <w:right w:val="single" w:sz="4" w:space="0" w:color="000000"/>
            </w:tcBorders>
          </w:tcPr>
          <w:p w14:paraId="4C9B6CCF" w14:textId="77777777" w:rsidR="00C9587B" w:rsidRDefault="006566CB">
            <w:pPr>
              <w:spacing w:line="259" w:lineRule="auto"/>
              <w:ind w:left="0" w:right="43" w:firstLine="0"/>
              <w:jc w:val="center"/>
            </w:pPr>
            <w:r>
              <w:rPr>
                <w:sz w:val="18"/>
              </w:rPr>
              <w:t xml:space="preserve">Menos del 25% </w:t>
            </w:r>
          </w:p>
        </w:tc>
      </w:tr>
    </w:tbl>
    <w:p w14:paraId="75D6608F" w14:textId="77777777" w:rsidR="00C9587B" w:rsidRDefault="006566CB">
      <w:pPr>
        <w:spacing w:after="15" w:line="259" w:lineRule="auto"/>
        <w:ind w:left="0" w:firstLine="0"/>
        <w:jc w:val="left"/>
      </w:pPr>
      <w:r>
        <w:rPr>
          <w:sz w:val="20"/>
        </w:rPr>
        <w:t xml:space="preserve"> </w:t>
      </w:r>
    </w:p>
    <w:p w14:paraId="3C4355F2" w14:textId="77777777" w:rsidR="00C9587B" w:rsidRDefault="006566CB">
      <w:pPr>
        <w:ind w:left="-5" w:right="382"/>
      </w:pPr>
      <w:r>
        <w:rPr>
          <w:b/>
        </w:rPr>
        <w:t>Tabla N° 2</w:t>
      </w:r>
      <w:r>
        <w:t xml:space="preserve">. Indicadores de cumplimiento (los primeros 3) y de Éxito (los últimos 4) con sus respectivos estándares o umbrales de verificación.  </w:t>
      </w:r>
    </w:p>
    <w:p w14:paraId="7E44FE00" w14:textId="77777777" w:rsidR="00C9587B" w:rsidRDefault="006566CB">
      <w:pPr>
        <w:spacing w:line="259" w:lineRule="auto"/>
        <w:ind w:left="0" w:firstLine="0"/>
        <w:jc w:val="left"/>
      </w:pPr>
      <w:r>
        <w:t xml:space="preserve"> </w:t>
      </w:r>
    </w:p>
    <w:p w14:paraId="37D14514" w14:textId="77777777" w:rsidR="00C9587B" w:rsidRDefault="006566CB">
      <w:pPr>
        <w:spacing w:line="259" w:lineRule="auto"/>
        <w:ind w:left="0" w:firstLine="0"/>
        <w:jc w:val="left"/>
      </w:pPr>
      <w:r>
        <w:lastRenderedPageBreak/>
        <w:t xml:space="preserve"> </w:t>
      </w:r>
    </w:p>
    <w:p w14:paraId="7253EC80" w14:textId="77777777" w:rsidR="00C9587B" w:rsidRDefault="006566CB">
      <w:pPr>
        <w:pStyle w:val="Ttulo1"/>
        <w:ind w:left="-5"/>
      </w:pPr>
      <w:r>
        <w:t xml:space="preserve">ACTIVIDADES PRINCIPALES  </w:t>
      </w:r>
    </w:p>
    <w:p w14:paraId="18A4DB58" w14:textId="77777777" w:rsidR="00C9587B" w:rsidRDefault="006566CB">
      <w:pPr>
        <w:spacing w:line="259" w:lineRule="auto"/>
        <w:ind w:left="0" w:firstLine="0"/>
        <w:jc w:val="left"/>
      </w:pPr>
      <w:r>
        <w:t xml:space="preserve"> </w:t>
      </w:r>
    </w:p>
    <w:p w14:paraId="077F87BA" w14:textId="77777777" w:rsidR="00C9587B" w:rsidRDefault="006566CB">
      <w:pPr>
        <w:ind w:left="-5" w:right="382"/>
      </w:pPr>
      <w:r>
        <w:t xml:space="preserve">Las actividades correlativas que deben realizarse anualmente para ejecutar el plan son: </w:t>
      </w:r>
    </w:p>
    <w:p w14:paraId="4286AC5C" w14:textId="77777777" w:rsidR="00C9587B" w:rsidRDefault="006566CB">
      <w:pPr>
        <w:spacing w:line="259" w:lineRule="auto"/>
        <w:ind w:left="0" w:firstLine="0"/>
        <w:jc w:val="left"/>
      </w:pPr>
      <w:r>
        <w:t xml:space="preserve"> </w:t>
      </w:r>
    </w:p>
    <w:p w14:paraId="438F0B55" w14:textId="77777777" w:rsidR="00C9587B" w:rsidRDefault="006566CB">
      <w:pPr>
        <w:numPr>
          <w:ilvl w:val="0"/>
          <w:numId w:val="4"/>
        </w:numPr>
        <w:ind w:right="382" w:hanging="708"/>
      </w:pPr>
      <w:r>
        <w:t xml:space="preserve">Elevar el presente Plan de Conservación a  la Delegación Regional Patagonia para su análisis y evaluación para su posterior aprobación por disposición en la Intendencia. </w:t>
      </w:r>
    </w:p>
    <w:p w14:paraId="61B28169" w14:textId="77777777" w:rsidR="00C9587B" w:rsidRDefault="006566CB">
      <w:pPr>
        <w:numPr>
          <w:ilvl w:val="0"/>
          <w:numId w:val="4"/>
        </w:numPr>
        <w:ind w:right="382" w:hanging="708"/>
      </w:pPr>
      <w:r>
        <w:t>Elaborar el POA del plan planificando las acciones, los recursos humanos y económic</w:t>
      </w:r>
      <w:r>
        <w:t xml:space="preserve">os necesarios para cada año al definirse por año la cantidad de sitios a relevar y a monitorear. </w:t>
      </w:r>
    </w:p>
    <w:p w14:paraId="181B8891" w14:textId="77777777" w:rsidR="00C9587B" w:rsidRDefault="006566CB">
      <w:pPr>
        <w:numPr>
          <w:ilvl w:val="0"/>
          <w:numId w:val="4"/>
        </w:numPr>
        <w:ind w:right="382" w:hanging="708"/>
      </w:pPr>
      <w:r>
        <w:t xml:space="preserve">Entrenar al personal en seccionales para hacer los relevamientos y monitoreos y acordar el calendario de salidas. </w:t>
      </w:r>
    </w:p>
    <w:p w14:paraId="7352D9F8" w14:textId="77777777" w:rsidR="00C9587B" w:rsidRDefault="006566CB">
      <w:pPr>
        <w:numPr>
          <w:ilvl w:val="0"/>
          <w:numId w:val="4"/>
        </w:numPr>
        <w:ind w:right="382" w:hanging="708"/>
      </w:pPr>
      <w:r>
        <w:t xml:space="preserve">Realizar la compra de equipamiento y materiales faltante para el trabajo de campo. </w:t>
      </w:r>
    </w:p>
    <w:p w14:paraId="4C81013E" w14:textId="77777777" w:rsidR="00C9587B" w:rsidRDefault="006566CB">
      <w:pPr>
        <w:numPr>
          <w:ilvl w:val="0"/>
          <w:numId w:val="4"/>
        </w:numPr>
        <w:ind w:right="382" w:hanging="708"/>
      </w:pPr>
      <w:r>
        <w:t xml:space="preserve">Realizar las salidas o campañas de relevamiento y de monitoreo durante la primavera y el verano. </w:t>
      </w:r>
    </w:p>
    <w:p w14:paraId="0C1994FF" w14:textId="77777777" w:rsidR="00C9587B" w:rsidRDefault="006566CB">
      <w:pPr>
        <w:numPr>
          <w:ilvl w:val="0"/>
          <w:numId w:val="4"/>
        </w:numPr>
        <w:ind w:right="382" w:hanging="708"/>
      </w:pPr>
      <w:r>
        <w:t xml:space="preserve">Procesar la información generada durante las campañas. </w:t>
      </w:r>
    </w:p>
    <w:p w14:paraId="4C75BC93" w14:textId="77777777" w:rsidR="00C9587B" w:rsidRDefault="006566CB">
      <w:pPr>
        <w:numPr>
          <w:ilvl w:val="0"/>
          <w:numId w:val="4"/>
        </w:numPr>
        <w:ind w:right="382" w:hanging="708"/>
      </w:pPr>
      <w:r>
        <w:t>Elaborar el Inform</w:t>
      </w:r>
      <w:r>
        <w:t xml:space="preserve">e anual con los resultados y con las recomendaciones de manejo </w:t>
      </w:r>
    </w:p>
    <w:p w14:paraId="5BD0273F" w14:textId="77777777" w:rsidR="00C9587B" w:rsidRDefault="006566CB">
      <w:pPr>
        <w:numPr>
          <w:ilvl w:val="0"/>
          <w:numId w:val="4"/>
        </w:numPr>
        <w:ind w:right="382" w:hanging="708"/>
      </w:pPr>
      <w:r>
        <w:t xml:space="preserve">Divulgar los resultados del plan (envío de Informe a los GP de seccional, a la DRP y a la DNC) </w:t>
      </w:r>
    </w:p>
    <w:p w14:paraId="5B7E7F8A" w14:textId="77777777" w:rsidR="00C9587B" w:rsidRDefault="006566CB">
      <w:pPr>
        <w:numPr>
          <w:ilvl w:val="0"/>
          <w:numId w:val="4"/>
        </w:numPr>
        <w:ind w:right="382" w:hanging="708"/>
      </w:pPr>
      <w:r>
        <w:t>Acordar en el Parque entre los Dptos., Areas de la Intendencia y UGDs, la forma de implementar l</w:t>
      </w:r>
      <w:r>
        <w:t xml:space="preserve">as medidas de manejo recomendadas por el plan. </w:t>
      </w:r>
    </w:p>
    <w:p w14:paraId="1EEFC14E" w14:textId="77777777" w:rsidR="00C9587B" w:rsidRDefault="006566CB">
      <w:pPr>
        <w:numPr>
          <w:ilvl w:val="0"/>
          <w:numId w:val="4"/>
        </w:numPr>
        <w:ind w:right="382" w:hanging="708"/>
      </w:pPr>
      <w:r>
        <w:t xml:space="preserve">Implementar las medidas de manejo acordadas. </w:t>
      </w:r>
    </w:p>
    <w:p w14:paraId="6ED77D96" w14:textId="77777777" w:rsidR="00C9587B" w:rsidRDefault="006566CB">
      <w:pPr>
        <w:spacing w:line="259" w:lineRule="auto"/>
        <w:ind w:left="0" w:firstLine="0"/>
        <w:jc w:val="left"/>
      </w:pPr>
      <w:r>
        <w:t xml:space="preserve"> </w:t>
      </w:r>
    </w:p>
    <w:p w14:paraId="5BF9E2CB" w14:textId="77777777" w:rsidR="00C9587B" w:rsidRDefault="006566CB">
      <w:pPr>
        <w:spacing w:line="259" w:lineRule="auto"/>
        <w:ind w:left="0" w:firstLine="0"/>
        <w:jc w:val="left"/>
      </w:pPr>
      <w:r>
        <w:rPr>
          <w:b/>
        </w:rPr>
        <w:t xml:space="preserve"> </w:t>
      </w:r>
    </w:p>
    <w:p w14:paraId="1C7E76F7" w14:textId="77777777" w:rsidR="00C9587B" w:rsidRDefault="006566CB">
      <w:pPr>
        <w:pStyle w:val="Ttulo1"/>
        <w:ind w:left="-5"/>
      </w:pPr>
      <w:r>
        <w:t xml:space="preserve">CRONOGRAMA ANUAL Y PLURINANUAL (5 AÑOS) DEL PLAN </w:t>
      </w:r>
    </w:p>
    <w:p w14:paraId="3AA6A6D1" w14:textId="77777777" w:rsidR="00C9587B" w:rsidRDefault="006566CB">
      <w:pPr>
        <w:spacing w:line="259" w:lineRule="auto"/>
        <w:ind w:left="0" w:firstLine="0"/>
        <w:jc w:val="left"/>
      </w:pPr>
      <w:r>
        <w:t xml:space="preserve"> </w:t>
      </w:r>
    </w:p>
    <w:p w14:paraId="265A6589" w14:textId="77777777" w:rsidR="00C9587B" w:rsidRDefault="006566CB">
      <w:pPr>
        <w:ind w:left="-5" w:right="382"/>
      </w:pPr>
      <w:r>
        <w:t>En la tabla siguiente se presenta el cronograma anual y plurianual de las acciones necesarias para cumplir</w:t>
      </w:r>
      <w:r>
        <w:t xml:space="preserve"> con los objetivos y resultados esperados del presente plan. </w:t>
      </w:r>
    </w:p>
    <w:p w14:paraId="74F608CA" w14:textId="77777777" w:rsidR="00C9587B" w:rsidRDefault="006566CB">
      <w:pPr>
        <w:spacing w:line="259" w:lineRule="auto"/>
        <w:ind w:left="0" w:firstLine="0"/>
        <w:jc w:val="left"/>
      </w:pPr>
      <w:r>
        <w:t xml:space="preserve"> </w:t>
      </w:r>
    </w:p>
    <w:p w14:paraId="1DBC2D4A" w14:textId="77777777" w:rsidR="00C9587B" w:rsidRDefault="006566CB">
      <w:pPr>
        <w:spacing w:line="259" w:lineRule="auto"/>
        <w:ind w:left="0" w:firstLine="0"/>
        <w:jc w:val="left"/>
      </w:pPr>
      <w:r>
        <w:t xml:space="preserve"> </w:t>
      </w:r>
    </w:p>
    <w:tbl>
      <w:tblPr>
        <w:tblStyle w:val="TableGrid"/>
        <w:tblW w:w="9214" w:type="dxa"/>
        <w:tblInd w:w="-108" w:type="dxa"/>
        <w:tblCellMar>
          <w:top w:w="6" w:type="dxa"/>
          <w:left w:w="108" w:type="dxa"/>
          <w:bottom w:w="0" w:type="dxa"/>
          <w:right w:w="74" w:type="dxa"/>
        </w:tblCellMar>
        <w:tblLook w:val="04A0" w:firstRow="1" w:lastRow="0" w:firstColumn="1" w:lastColumn="0" w:noHBand="0" w:noVBand="1"/>
      </w:tblPr>
      <w:tblGrid>
        <w:gridCol w:w="3370"/>
        <w:gridCol w:w="425"/>
        <w:gridCol w:w="424"/>
        <w:gridCol w:w="426"/>
        <w:gridCol w:w="462"/>
        <w:gridCol w:w="697"/>
        <w:gridCol w:w="684"/>
        <w:gridCol w:w="709"/>
        <w:gridCol w:w="710"/>
        <w:gridCol w:w="708"/>
        <w:gridCol w:w="599"/>
      </w:tblGrid>
      <w:tr w:rsidR="00C9587B" w14:paraId="549C157E" w14:textId="77777777">
        <w:trPr>
          <w:trHeight w:val="262"/>
        </w:trPr>
        <w:tc>
          <w:tcPr>
            <w:tcW w:w="3370" w:type="dxa"/>
            <w:vMerge w:val="restart"/>
            <w:tcBorders>
              <w:top w:val="single" w:sz="4" w:space="0" w:color="000000"/>
              <w:left w:val="single" w:sz="4" w:space="0" w:color="000000"/>
              <w:bottom w:val="single" w:sz="4" w:space="0" w:color="000000"/>
              <w:right w:val="single" w:sz="4" w:space="0" w:color="000000"/>
            </w:tcBorders>
          </w:tcPr>
          <w:p w14:paraId="572225C1" w14:textId="77777777" w:rsidR="00C9587B" w:rsidRDefault="006566CB">
            <w:pPr>
              <w:spacing w:line="259" w:lineRule="auto"/>
              <w:ind w:left="0" w:right="36" w:firstLine="0"/>
              <w:jc w:val="center"/>
            </w:pPr>
            <w:r>
              <w:rPr>
                <w:rFonts w:ascii="Calibri" w:eastAsia="Calibri" w:hAnsi="Calibri" w:cs="Calibri"/>
                <w:b/>
                <w:sz w:val="20"/>
              </w:rPr>
              <w:t>Acción</w:t>
            </w:r>
            <w:r>
              <w:rPr>
                <w:rFonts w:ascii="Calibri" w:eastAsia="Calibri" w:hAnsi="Calibri" w:cs="Calibri"/>
                <w:sz w:val="20"/>
              </w:rPr>
              <w:t xml:space="preserve"> </w:t>
            </w:r>
          </w:p>
        </w:tc>
        <w:tc>
          <w:tcPr>
            <w:tcW w:w="1737" w:type="dxa"/>
            <w:gridSpan w:val="4"/>
            <w:tcBorders>
              <w:top w:val="single" w:sz="4" w:space="0" w:color="000000"/>
              <w:left w:val="single" w:sz="4" w:space="0" w:color="000000"/>
              <w:bottom w:val="single" w:sz="4" w:space="0" w:color="000000"/>
              <w:right w:val="single" w:sz="4" w:space="0" w:color="000000"/>
            </w:tcBorders>
          </w:tcPr>
          <w:p w14:paraId="540F4DF4" w14:textId="77777777" w:rsidR="00C9587B" w:rsidRDefault="006566CB">
            <w:pPr>
              <w:spacing w:line="259" w:lineRule="auto"/>
              <w:ind w:left="0" w:right="32" w:firstLine="0"/>
              <w:jc w:val="center"/>
            </w:pPr>
            <w:r>
              <w:rPr>
                <w:b/>
                <w:sz w:val="22"/>
              </w:rPr>
              <w:t xml:space="preserve">Trimestre </w:t>
            </w:r>
          </w:p>
        </w:tc>
        <w:tc>
          <w:tcPr>
            <w:tcW w:w="697" w:type="dxa"/>
            <w:tcBorders>
              <w:top w:val="single" w:sz="4" w:space="0" w:color="000000"/>
              <w:left w:val="single" w:sz="4" w:space="0" w:color="000000"/>
              <w:bottom w:val="single" w:sz="4" w:space="0" w:color="000000"/>
              <w:right w:val="nil"/>
            </w:tcBorders>
          </w:tcPr>
          <w:p w14:paraId="6A2E789B" w14:textId="77777777" w:rsidR="00C9587B" w:rsidRDefault="00C9587B">
            <w:pPr>
              <w:spacing w:after="160" w:line="259" w:lineRule="auto"/>
              <w:ind w:left="0" w:firstLine="0"/>
              <w:jc w:val="left"/>
            </w:pPr>
          </w:p>
        </w:tc>
        <w:tc>
          <w:tcPr>
            <w:tcW w:w="684" w:type="dxa"/>
            <w:tcBorders>
              <w:top w:val="single" w:sz="4" w:space="0" w:color="000000"/>
              <w:left w:val="nil"/>
              <w:bottom w:val="single" w:sz="4" w:space="0" w:color="000000"/>
              <w:right w:val="nil"/>
            </w:tcBorders>
          </w:tcPr>
          <w:p w14:paraId="13D5D2E3" w14:textId="77777777" w:rsidR="00C9587B" w:rsidRDefault="00C9587B">
            <w:pPr>
              <w:spacing w:after="160" w:line="259" w:lineRule="auto"/>
              <w:ind w:left="0" w:firstLine="0"/>
              <w:jc w:val="left"/>
            </w:pPr>
          </w:p>
        </w:tc>
        <w:tc>
          <w:tcPr>
            <w:tcW w:w="1419" w:type="dxa"/>
            <w:gridSpan w:val="2"/>
            <w:tcBorders>
              <w:top w:val="single" w:sz="4" w:space="0" w:color="000000"/>
              <w:left w:val="nil"/>
              <w:bottom w:val="single" w:sz="4" w:space="0" w:color="000000"/>
              <w:right w:val="nil"/>
            </w:tcBorders>
          </w:tcPr>
          <w:p w14:paraId="0D081C9E" w14:textId="77777777" w:rsidR="00C9587B" w:rsidRDefault="006566CB">
            <w:pPr>
              <w:spacing w:line="259" w:lineRule="auto"/>
              <w:ind w:left="0" w:right="110" w:firstLine="0"/>
              <w:jc w:val="center"/>
            </w:pPr>
            <w:r>
              <w:rPr>
                <w:b/>
                <w:sz w:val="22"/>
              </w:rPr>
              <w:t xml:space="preserve">Año </w:t>
            </w:r>
          </w:p>
        </w:tc>
        <w:tc>
          <w:tcPr>
            <w:tcW w:w="708" w:type="dxa"/>
            <w:tcBorders>
              <w:top w:val="single" w:sz="4" w:space="0" w:color="000000"/>
              <w:left w:val="nil"/>
              <w:bottom w:val="single" w:sz="4" w:space="0" w:color="000000"/>
              <w:right w:val="nil"/>
            </w:tcBorders>
          </w:tcPr>
          <w:p w14:paraId="0B3E9E30" w14:textId="77777777" w:rsidR="00C9587B" w:rsidRDefault="00C9587B">
            <w:pPr>
              <w:spacing w:after="160" w:line="259" w:lineRule="auto"/>
              <w:ind w:left="0" w:firstLine="0"/>
              <w:jc w:val="left"/>
            </w:pPr>
          </w:p>
        </w:tc>
        <w:tc>
          <w:tcPr>
            <w:tcW w:w="599" w:type="dxa"/>
            <w:tcBorders>
              <w:top w:val="single" w:sz="4" w:space="0" w:color="000000"/>
              <w:left w:val="nil"/>
              <w:bottom w:val="single" w:sz="4" w:space="0" w:color="000000"/>
              <w:right w:val="single" w:sz="4" w:space="0" w:color="000000"/>
            </w:tcBorders>
          </w:tcPr>
          <w:p w14:paraId="7C47412B" w14:textId="77777777" w:rsidR="00C9587B" w:rsidRDefault="00C9587B">
            <w:pPr>
              <w:spacing w:after="160" w:line="259" w:lineRule="auto"/>
              <w:ind w:left="0" w:firstLine="0"/>
              <w:jc w:val="left"/>
            </w:pPr>
          </w:p>
        </w:tc>
      </w:tr>
      <w:tr w:rsidR="00C9587B" w14:paraId="769B946A" w14:textId="77777777">
        <w:trPr>
          <w:trHeight w:val="220"/>
        </w:trPr>
        <w:tc>
          <w:tcPr>
            <w:tcW w:w="0" w:type="auto"/>
            <w:vMerge/>
            <w:tcBorders>
              <w:top w:val="nil"/>
              <w:left w:val="single" w:sz="4" w:space="0" w:color="000000"/>
              <w:bottom w:val="single" w:sz="4" w:space="0" w:color="000000"/>
              <w:right w:val="single" w:sz="4" w:space="0" w:color="000000"/>
            </w:tcBorders>
          </w:tcPr>
          <w:p w14:paraId="02F15AD1" w14:textId="77777777" w:rsidR="00C9587B" w:rsidRDefault="00C9587B">
            <w:pPr>
              <w:spacing w:after="160" w:line="259" w:lineRule="auto"/>
              <w:ind w:left="0" w:firstLine="0"/>
              <w:jc w:val="left"/>
            </w:pPr>
          </w:p>
        </w:tc>
        <w:tc>
          <w:tcPr>
            <w:tcW w:w="425" w:type="dxa"/>
            <w:tcBorders>
              <w:top w:val="single" w:sz="4" w:space="0" w:color="000000"/>
              <w:left w:val="single" w:sz="4" w:space="0" w:color="000000"/>
              <w:bottom w:val="single" w:sz="4" w:space="0" w:color="000000"/>
              <w:right w:val="single" w:sz="4" w:space="0" w:color="000000"/>
            </w:tcBorders>
          </w:tcPr>
          <w:p w14:paraId="0035C7D1" w14:textId="77777777" w:rsidR="00C9587B" w:rsidRDefault="006566CB">
            <w:pPr>
              <w:spacing w:line="259" w:lineRule="auto"/>
              <w:ind w:left="24" w:firstLine="0"/>
              <w:jc w:val="left"/>
            </w:pPr>
            <w:r>
              <w:rPr>
                <w:sz w:val="18"/>
              </w:rPr>
              <w:t xml:space="preserve">1° </w:t>
            </w:r>
          </w:p>
        </w:tc>
        <w:tc>
          <w:tcPr>
            <w:tcW w:w="424" w:type="dxa"/>
            <w:tcBorders>
              <w:top w:val="single" w:sz="4" w:space="0" w:color="000000"/>
              <w:left w:val="single" w:sz="4" w:space="0" w:color="000000"/>
              <w:bottom w:val="single" w:sz="4" w:space="0" w:color="000000"/>
              <w:right w:val="single" w:sz="4" w:space="0" w:color="000000"/>
            </w:tcBorders>
          </w:tcPr>
          <w:p w14:paraId="2A3F3FC5" w14:textId="77777777" w:rsidR="00C9587B" w:rsidRDefault="006566CB">
            <w:pPr>
              <w:spacing w:line="259" w:lineRule="auto"/>
              <w:ind w:left="24" w:firstLine="0"/>
              <w:jc w:val="left"/>
            </w:pPr>
            <w:r>
              <w:rPr>
                <w:sz w:val="18"/>
              </w:rPr>
              <w:t xml:space="preserve">2° </w:t>
            </w:r>
          </w:p>
        </w:tc>
        <w:tc>
          <w:tcPr>
            <w:tcW w:w="426" w:type="dxa"/>
            <w:tcBorders>
              <w:top w:val="single" w:sz="4" w:space="0" w:color="000000"/>
              <w:left w:val="single" w:sz="4" w:space="0" w:color="000000"/>
              <w:bottom w:val="single" w:sz="4" w:space="0" w:color="000000"/>
              <w:right w:val="single" w:sz="4" w:space="0" w:color="000000"/>
            </w:tcBorders>
          </w:tcPr>
          <w:p w14:paraId="577E44CC" w14:textId="77777777" w:rsidR="00C9587B" w:rsidRDefault="006566CB">
            <w:pPr>
              <w:spacing w:line="259" w:lineRule="auto"/>
              <w:ind w:left="25" w:firstLine="0"/>
              <w:jc w:val="left"/>
            </w:pPr>
            <w:r>
              <w:rPr>
                <w:sz w:val="18"/>
              </w:rPr>
              <w:t xml:space="preserve">3° </w:t>
            </w:r>
          </w:p>
        </w:tc>
        <w:tc>
          <w:tcPr>
            <w:tcW w:w="462" w:type="dxa"/>
            <w:tcBorders>
              <w:top w:val="single" w:sz="4" w:space="0" w:color="000000"/>
              <w:left w:val="single" w:sz="4" w:space="0" w:color="000000"/>
              <w:bottom w:val="single" w:sz="4" w:space="0" w:color="000000"/>
              <w:right w:val="single" w:sz="4" w:space="0" w:color="000000"/>
            </w:tcBorders>
          </w:tcPr>
          <w:p w14:paraId="222226B2" w14:textId="77777777" w:rsidR="00C9587B" w:rsidRDefault="006566CB">
            <w:pPr>
              <w:spacing w:line="259" w:lineRule="auto"/>
              <w:ind w:left="0" w:right="31" w:firstLine="0"/>
              <w:jc w:val="center"/>
            </w:pPr>
            <w:r>
              <w:rPr>
                <w:sz w:val="18"/>
              </w:rPr>
              <w:t xml:space="preserve">4° </w:t>
            </w:r>
          </w:p>
        </w:tc>
        <w:tc>
          <w:tcPr>
            <w:tcW w:w="697" w:type="dxa"/>
            <w:tcBorders>
              <w:top w:val="single" w:sz="4" w:space="0" w:color="000000"/>
              <w:left w:val="single" w:sz="4" w:space="0" w:color="000000"/>
              <w:bottom w:val="single" w:sz="4" w:space="0" w:color="000000"/>
              <w:right w:val="single" w:sz="4" w:space="0" w:color="000000"/>
            </w:tcBorders>
          </w:tcPr>
          <w:p w14:paraId="13333350" w14:textId="77777777" w:rsidR="00C9587B" w:rsidRDefault="006566CB">
            <w:pPr>
              <w:spacing w:line="259" w:lineRule="auto"/>
              <w:ind w:left="0" w:right="37" w:firstLine="0"/>
              <w:jc w:val="center"/>
            </w:pPr>
            <w:r>
              <w:rPr>
                <w:sz w:val="18"/>
              </w:rPr>
              <w:t xml:space="preserve">2013 </w:t>
            </w:r>
          </w:p>
        </w:tc>
        <w:tc>
          <w:tcPr>
            <w:tcW w:w="684" w:type="dxa"/>
            <w:tcBorders>
              <w:top w:val="single" w:sz="4" w:space="0" w:color="000000"/>
              <w:left w:val="single" w:sz="4" w:space="0" w:color="000000"/>
              <w:bottom w:val="single" w:sz="4" w:space="0" w:color="000000"/>
              <w:right w:val="single" w:sz="4" w:space="0" w:color="000000"/>
            </w:tcBorders>
          </w:tcPr>
          <w:p w14:paraId="2E4443D4" w14:textId="77777777" w:rsidR="00C9587B" w:rsidRDefault="006566CB">
            <w:pPr>
              <w:spacing w:line="259" w:lineRule="auto"/>
              <w:ind w:left="53" w:firstLine="0"/>
              <w:jc w:val="left"/>
            </w:pPr>
            <w:r>
              <w:rPr>
                <w:sz w:val="18"/>
              </w:rPr>
              <w:t xml:space="preserve">2014 </w:t>
            </w:r>
          </w:p>
        </w:tc>
        <w:tc>
          <w:tcPr>
            <w:tcW w:w="709" w:type="dxa"/>
            <w:tcBorders>
              <w:top w:val="single" w:sz="4" w:space="0" w:color="000000"/>
              <w:left w:val="single" w:sz="4" w:space="0" w:color="000000"/>
              <w:bottom w:val="single" w:sz="4" w:space="0" w:color="000000"/>
              <w:right w:val="single" w:sz="4" w:space="0" w:color="000000"/>
            </w:tcBorders>
          </w:tcPr>
          <w:p w14:paraId="0BEAE599" w14:textId="77777777" w:rsidR="00C9587B" w:rsidRDefault="006566CB">
            <w:pPr>
              <w:spacing w:line="259" w:lineRule="auto"/>
              <w:ind w:left="0" w:right="36" w:firstLine="0"/>
              <w:jc w:val="center"/>
            </w:pPr>
            <w:r>
              <w:rPr>
                <w:sz w:val="18"/>
              </w:rPr>
              <w:t xml:space="preserve">2015 </w:t>
            </w:r>
          </w:p>
        </w:tc>
        <w:tc>
          <w:tcPr>
            <w:tcW w:w="710" w:type="dxa"/>
            <w:tcBorders>
              <w:top w:val="single" w:sz="4" w:space="0" w:color="000000"/>
              <w:left w:val="single" w:sz="4" w:space="0" w:color="000000"/>
              <w:bottom w:val="single" w:sz="4" w:space="0" w:color="000000"/>
              <w:right w:val="single" w:sz="4" w:space="0" w:color="000000"/>
            </w:tcBorders>
          </w:tcPr>
          <w:p w14:paraId="4D76E04B" w14:textId="77777777" w:rsidR="00C9587B" w:rsidRDefault="006566CB">
            <w:pPr>
              <w:spacing w:line="259" w:lineRule="auto"/>
              <w:ind w:left="0" w:firstLine="0"/>
              <w:jc w:val="left"/>
            </w:pPr>
            <w:r>
              <w:rPr>
                <w:sz w:val="18"/>
              </w:rPr>
              <w:t xml:space="preserve">2016 </w:t>
            </w:r>
          </w:p>
        </w:tc>
        <w:tc>
          <w:tcPr>
            <w:tcW w:w="708" w:type="dxa"/>
            <w:tcBorders>
              <w:top w:val="single" w:sz="4" w:space="0" w:color="000000"/>
              <w:left w:val="single" w:sz="4" w:space="0" w:color="000000"/>
              <w:bottom w:val="single" w:sz="4" w:space="0" w:color="000000"/>
              <w:right w:val="single" w:sz="4" w:space="0" w:color="000000"/>
            </w:tcBorders>
          </w:tcPr>
          <w:p w14:paraId="6487828C" w14:textId="77777777" w:rsidR="00C9587B" w:rsidRDefault="006566CB">
            <w:pPr>
              <w:spacing w:line="259" w:lineRule="auto"/>
              <w:ind w:left="0" w:right="36" w:firstLine="0"/>
              <w:jc w:val="center"/>
            </w:pPr>
            <w:r>
              <w:rPr>
                <w:sz w:val="18"/>
              </w:rPr>
              <w:t xml:space="preserve">2017 </w:t>
            </w:r>
          </w:p>
        </w:tc>
        <w:tc>
          <w:tcPr>
            <w:tcW w:w="599" w:type="dxa"/>
            <w:tcBorders>
              <w:top w:val="single" w:sz="4" w:space="0" w:color="000000"/>
              <w:left w:val="single" w:sz="4" w:space="0" w:color="000000"/>
              <w:bottom w:val="single" w:sz="4" w:space="0" w:color="000000"/>
              <w:right w:val="single" w:sz="4" w:space="0" w:color="000000"/>
            </w:tcBorders>
          </w:tcPr>
          <w:p w14:paraId="3DA824E1" w14:textId="77777777" w:rsidR="00C9587B" w:rsidRDefault="006566CB">
            <w:pPr>
              <w:spacing w:line="259" w:lineRule="auto"/>
              <w:ind w:left="12" w:firstLine="0"/>
              <w:jc w:val="left"/>
            </w:pPr>
            <w:r>
              <w:rPr>
                <w:sz w:val="18"/>
              </w:rPr>
              <w:t xml:space="preserve">2018 </w:t>
            </w:r>
          </w:p>
        </w:tc>
      </w:tr>
      <w:tr w:rsidR="00C9587B" w14:paraId="085E939B" w14:textId="77777777">
        <w:trPr>
          <w:trHeight w:val="253"/>
        </w:trPr>
        <w:tc>
          <w:tcPr>
            <w:tcW w:w="3370" w:type="dxa"/>
            <w:tcBorders>
              <w:top w:val="single" w:sz="4" w:space="0" w:color="000000"/>
              <w:left w:val="single" w:sz="4" w:space="0" w:color="000000"/>
              <w:bottom w:val="single" w:sz="4" w:space="0" w:color="000000"/>
              <w:right w:val="single" w:sz="4" w:space="0" w:color="000000"/>
            </w:tcBorders>
          </w:tcPr>
          <w:p w14:paraId="4999AE0E" w14:textId="77777777" w:rsidR="00C9587B" w:rsidRDefault="006566CB">
            <w:pPr>
              <w:spacing w:line="259" w:lineRule="auto"/>
              <w:ind w:left="0" w:firstLine="0"/>
              <w:jc w:val="left"/>
            </w:pPr>
            <w:r>
              <w:rPr>
                <w:sz w:val="18"/>
              </w:rPr>
              <w:t xml:space="preserve">Enviar Plan a la DRP para evaluación </w:t>
            </w:r>
          </w:p>
        </w:tc>
        <w:tc>
          <w:tcPr>
            <w:tcW w:w="425" w:type="dxa"/>
            <w:tcBorders>
              <w:top w:val="single" w:sz="4" w:space="0" w:color="000000"/>
              <w:left w:val="single" w:sz="4" w:space="0" w:color="000000"/>
              <w:bottom w:val="single" w:sz="4" w:space="0" w:color="000000"/>
              <w:right w:val="single" w:sz="4" w:space="0" w:color="000000"/>
            </w:tcBorders>
          </w:tcPr>
          <w:p w14:paraId="27B71931" w14:textId="77777777" w:rsidR="00C9587B" w:rsidRDefault="006566CB">
            <w:pPr>
              <w:spacing w:line="259" w:lineRule="auto"/>
              <w:ind w:left="8" w:firstLine="0"/>
              <w:jc w:val="center"/>
            </w:pPr>
            <w:r>
              <w:rPr>
                <w:rFonts w:ascii="Calibri" w:eastAsia="Calibri" w:hAnsi="Calibri" w:cs="Calibri"/>
                <w:sz w:val="20"/>
              </w:rPr>
              <w:t xml:space="preserve"> </w:t>
            </w:r>
          </w:p>
        </w:tc>
        <w:tc>
          <w:tcPr>
            <w:tcW w:w="424" w:type="dxa"/>
            <w:tcBorders>
              <w:top w:val="single" w:sz="4" w:space="0" w:color="000000"/>
              <w:left w:val="single" w:sz="4" w:space="0" w:color="000000"/>
              <w:bottom w:val="single" w:sz="4" w:space="0" w:color="000000"/>
              <w:right w:val="nil"/>
            </w:tcBorders>
          </w:tcPr>
          <w:p w14:paraId="364E38EE" w14:textId="77777777" w:rsidR="00C9587B" w:rsidRDefault="006566CB">
            <w:pPr>
              <w:spacing w:line="259" w:lineRule="auto"/>
              <w:ind w:left="9" w:firstLine="0"/>
              <w:jc w:val="center"/>
            </w:pPr>
            <w:r>
              <w:rPr>
                <w:rFonts w:ascii="Calibri" w:eastAsia="Calibri" w:hAnsi="Calibri" w:cs="Calibri"/>
                <w:sz w:val="20"/>
              </w:rPr>
              <w:t xml:space="preserve"> </w:t>
            </w:r>
          </w:p>
        </w:tc>
        <w:tc>
          <w:tcPr>
            <w:tcW w:w="426" w:type="dxa"/>
            <w:tcBorders>
              <w:top w:val="single" w:sz="4" w:space="0" w:color="000000"/>
              <w:left w:val="nil"/>
              <w:bottom w:val="single" w:sz="4" w:space="0" w:color="000000"/>
              <w:right w:val="nil"/>
            </w:tcBorders>
            <w:shd w:val="clear" w:color="auto" w:fill="000000"/>
          </w:tcPr>
          <w:p w14:paraId="71EACAEA" w14:textId="77777777" w:rsidR="00C9587B" w:rsidRDefault="006566CB">
            <w:pPr>
              <w:spacing w:line="259" w:lineRule="auto"/>
              <w:ind w:firstLine="0"/>
              <w:jc w:val="center"/>
            </w:pPr>
            <w:r>
              <w:rPr>
                <w:rFonts w:ascii="Calibri" w:eastAsia="Calibri" w:hAnsi="Calibri" w:cs="Calibri"/>
                <w:color w:val="FFFFFF"/>
                <w:sz w:val="20"/>
              </w:rPr>
              <w:t xml:space="preserve"> </w:t>
            </w:r>
          </w:p>
        </w:tc>
        <w:tc>
          <w:tcPr>
            <w:tcW w:w="462" w:type="dxa"/>
            <w:tcBorders>
              <w:top w:val="single" w:sz="4" w:space="0" w:color="000000"/>
              <w:left w:val="nil"/>
              <w:bottom w:val="single" w:sz="4" w:space="0" w:color="000000"/>
              <w:right w:val="single" w:sz="4" w:space="0" w:color="000000"/>
            </w:tcBorders>
          </w:tcPr>
          <w:p w14:paraId="577765A6" w14:textId="77777777" w:rsidR="00C9587B" w:rsidRDefault="006566CB">
            <w:pPr>
              <w:spacing w:line="259" w:lineRule="auto"/>
              <w:ind w:firstLine="0"/>
              <w:jc w:val="center"/>
            </w:pPr>
            <w:r>
              <w:rPr>
                <w:rFonts w:ascii="Calibri" w:eastAsia="Calibri" w:hAnsi="Calibri" w:cs="Calibri"/>
                <w:sz w:val="20"/>
              </w:rPr>
              <w:t xml:space="preserve"> </w:t>
            </w:r>
          </w:p>
        </w:tc>
        <w:tc>
          <w:tcPr>
            <w:tcW w:w="697" w:type="dxa"/>
            <w:tcBorders>
              <w:top w:val="single" w:sz="4" w:space="0" w:color="000000"/>
              <w:left w:val="single" w:sz="4" w:space="0" w:color="000000"/>
              <w:bottom w:val="single" w:sz="4" w:space="0" w:color="000000"/>
              <w:right w:val="single" w:sz="4" w:space="0" w:color="000000"/>
            </w:tcBorders>
            <w:shd w:val="clear" w:color="auto" w:fill="BFBFBF"/>
          </w:tcPr>
          <w:p w14:paraId="1A8367D9" w14:textId="77777777" w:rsidR="00C9587B" w:rsidRDefault="006566CB">
            <w:pPr>
              <w:spacing w:line="259" w:lineRule="auto"/>
              <w:ind w:left="7" w:firstLine="0"/>
              <w:jc w:val="center"/>
            </w:pPr>
            <w:r>
              <w:rPr>
                <w:rFonts w:ascii="Calibri" w:eastAsia="Calibri" w:hAnsi="Calibri" w:cs="Calibri"/>
                <w:sz w:val="20"/>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E33C1CE" w14:textId="77777777" w:rsidR="00C9587B" w:rsidRDefault="006566CB">
            <w:pPr>
              <w:spacing w:line="259" w:lineRule="auto"/>
              <w:ind w:left="8" w:firstLine="0"/>
              <w:jc w:val="center"/>
            </w:pPr>
            <w:r>
              <w:rPr>
                <w:rFonts w:ascii="Calibri" w:eastAsia="Calibri" w:hAnsi="Calibri" w:cs="Calibri"/>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629ECABC" w14:textId="77777777" w:rsidR="00C9587B" w:rsidRDefault="006566CB">
            <w:pPr>
              <w:spacing w:line="259" w:lineRule="auto"/>
              <w:ind w:left="9" w:firstLine="0"/>
              <w:jc w:val="center"/>
            </w:pPr>
            <w:r>
              <w:rPr>
                <w:rFonts w:ascii="Calibri" w:eastAsia="Calibri" w:hAnsi="Calibri" w:cs="Calibri"/>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0D47268" w14:textId="77777777" w:rsidR="00C9587B" w:rsidRDefault="006566CB">
            <w:pPr>
              <w:spacing w:line="259" w:lineRule="auto"/>
              <w:ind w:left="6" w:firstLine="0"/>
              <w:jc w:val="center"/>
            </w:pPr>
            <w:r>
              <w:rPr>
                <w:rFonts w:ascii="Calibri" w:eastAsia="Calibri" w:hAnsi="Calibri" w:cs="Calibri"/>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7135A6AB" w14:textId="77777777" w:rsidR="00C9587B" w:rsidRDefault="006566CB">
            <w:pPr>
              <w:spacing w:line="259" w:lineRule="auto"/>
              <w:ind w:left="8" w:firstLine="0"/>
              <w:jc w:val="center"/>
            </w:pPr>
            <w:r>
              <w:rPr>
                <w:rFonts w:ascii="Calibri" w:eastAsia="Calibri" w:hAnsi="Calibri" w:cs="Calibri"/>
                <w:sz w:val="20"/>
              </w:rPr>
              <w:t xml:space="preserve"> </w:t>
            </w:r>
          </w:p>
        </w:tc>
        <w:tc>
          <w:tcPr>
            <w:tcW w:w="599" w:type="dxa"/>
            <w:tcBorders>
              <w:top w:val="single" w:sz="4" w:space="0" w:color="000000"/>
              <w:left w:val="single" w:sz="4" w:space="0" w:color="000000"/>
              <w:bottom w:val="single" w:sz="4" w:space="0" w:color="000000"/>
              <w:right w:val="single" w:sz="4" w:space="0" w:color="000000"/>
            </w:tcBorders>
          </w:tcPr>
          <w:p w14:paraId="3247D261" w14:textId="77777777" w:rsidR="00C9587B" w:rsidRDefault="006566CB">
            <w:pPr>
              <w:spacing w:line="259" w:lineRule="auto"/>
              <w:ind w:left="12" w:firstLine="0"/>
              <w:jc w:val="center"/>
            </w:pPr>
            <w:r>
              <w:rPr>
                <w:rFonts w:ascii="Calibri" w:eastAsia="Calibri" w:hAnsi="Calibri" w:cs="Calibri"/>
                <w:sz w:val="20"/>
              </w:rPr>
              <w:t xml:space="preserve"> </w:t>
            </w:r>
          </w:p>
        </w:tc>
      </w:tr>
      <w:tr w:rsidR="00C9587B" w14:paraId="44F7F329" w14:textId="77777777">
        <w:trPr>
          <w:trHeight w:val="253"/>
        </w:trPr>
        <w:tc>
          <w:tcPr>
            <w:tcW w:w="3370" w:type="dxa"/>
            <w:tcBorders>
              <w:top w:val="single" w:sz="4" w:space="0" w:color="000000"/>
              <w:left w:val="single" w:sz="4" w:space="0" w:color="000000"/>
              <w:bottom w:val="single" w:sz="4" w:space="0" w:color="000000"/>
              <w:right w:val="single" w:sz="4" w:space="0" w:color="000000"/>
            </w:tcBorders>
          </w:tcPr>
          <w:p w14:paraId="2F5155E9" w14:textId="77777777" w:rsidR="00C9587B" w:rsidRDefault="006566CB">
            <w:pPr>
              <w:spacing w:line="259" w:lineRule="auto"/>
              <w:ind w:left="0" w:firstLine="0"/>
              <w:jc w:val="left"/>
            </w:pPr>
            <w:r>
              <w:rPr>
                <w:sz w:val="18"/>
              </w:rPr>
              <w:t xml:space="preserve">Aprobar el Plan por </w:t>
            </w:r>
            <w:r>
              <w:rPr>
                <w:sz w:val="18"/>
              </w:rPr>
              <w:t xml:space="preserve">disposición del Parque </w:t>
            </w:r>
          </w:p>
        </w:tc>
        <w:tc>
          <w:tcPr>
            <w:tcW w:w="425" w:type="dxa"/>
            <w:tcBorders>
              <w:top w:val="single" w:sz="4" w:space="0" w:color="000000"/>
              <w:left w:val="single" w:sz="4" w:space="0" w:color="000000"/>
              <w:bottom w:val="single" w:sz="4" w:space="0" w:color="000000"/>
              <w:right w:val="single" w:sz="4" w:space="0" w:color="000000"/>
            </w:tcBorders>
          </w:tcPr>
          <w:p w14:paraId="5E5992C0" w14:textId="77777777" w:rsidR="00C9587B" w:rsidRDefault="006566CB">
            <w:pPr>
              <w:spacing w:line="259" w:lineRule="auto"/>
              <w:ind w:left="8" w:firstLine="0"/>
              <w:jc w:val="center"/>
            </w:pPr>
            <w:r>
              <w:rPr>
                <w:rFonts w:ascii="Calibri" w:eastAsia="Calibri" w:hAnsi="Calibri" w:cs="Calibri"/>
                <w:sz w:val="20"/>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2D5FB80D" w14:textId="77777777" w:rsidR="00C9587B" w:rsidRDefault="006566CB">
            <w:pPr>
              <w:spacing w:line="259" w:lineRule="auto"/>
              <w:ind w:left="9" w:firstLine="0"/>
              <w:jc w:val="center"/>
            </w:pPr>
            <w:r>
              <w:rPr>
                <w:rFonts w:ascii="Calibri" w:eastAsia="Calibri" w:hAnsi="Calibri" w:cs="Calibri"/>
                <w:sz w:val="20"/>
              </w:rPr>
              <w:t xml:space="preserve"> </w:t>
            </w:r>
          </w:p>
        </w:tc>
        <w:tc>
          <w:tcPr>
            <w:tcW w:w="426" w:type="dxa"/>
            <w:tcBorders>
              <w:top w:val="single" w:sz="4" w:space="0" w:color="000000"/>
              <w:left w:val="single" w:sz="4" w:space="0" w:color="000000"/>
              <w:bottom w:val="single" w:sz="4" w:space="0" w:color="000000"/>
              <w:right w:val="nil"/>
            </w:tcBorders>
          </w:tcPr>
          <w:p w14:paraId="4C249E91" w14:textId="77777777" w:rsidR="00C9587B" w:rsidRDefault="006566CB">
            <w:pPr>
              <w:spacing w:line="259" w:lineRule="auto"/>
              <w:ind w:firstLine="0"/>
              <w:jc w:val="center"/>
            </w:pPr>
            <w:r>
              <w:rPr>
                <w:rFonts w:ascii="Calibri" w:eastAsia="Calibri" w:hAnsi="Calibri" w:cs="Calibri"/>
                <w:sz w:val="20"/>
              </w:rPr>
              <w:t xml:space="preserve"> </w:t>
            </w:r>
          </w:p>
        </w:tc>
        <w:tc>
          <w:tcPr>
            <w:tcW w:w="462" w:type="dxa"/>
            <w:tcBorders>
              <w:top w:val="single" w:sz="4" w:space="0" w:color="000000"/>
              <w:left w:val="nil"/>
              <w:bottom w:val="single" w:sz="4" w:space="0" w:color="000000"/>
              <w:right w:val="single" w:sz="4" w:space="0" w:color="000000"/>
            </w:tcBorders>
            <w:shd w:val="clear" w:color="auto" w:fill="000000"/>
          </w:tcPr>
          <w:p w14:paraId="33E40455" w14:textId="77777777" w:rsidR="00C9587B" w:rsidRDefault="006566CB">
            <w:pPr>
              <w:spacing w:line="259" w:lineRule="auto"/>
              <w:ind w:firstLine="0"/>
              <w:jc w:val="center"/>
            </w:pPr>
            <w:r>
              <w:rPr>
                <w:rFonts w:ascii="Calibri" w:eastAsia="Calibri" w:hAnsi="Calibri" w:cs="Calibri"/>
                <w:color w:val="FFFFFF"/>
                <w:sz w:val="20"/>
              </w:rPr>
              <w:t xml:space="preserve"> </w:t>
            </w:r>
          </w:p>
        </w:tc>
        <w:tc>
          <w:tcPr>
            <w:tcW w:w="697" w:type="dxa"/>
            <w:tcBorders>
              <w:top w:val="single" w:sz="4" w:space="0" w:color="000000"/>
              <w:left w:val="single" w:sz="4" w:space="0" w:color="000000"/>
              <w:bottom w:val="single" w:sz="4" w:space="0" w:color="000000"/>
              <w:right w:val="single" w:sz="4" w:space="0" w:color="000000"/>
            </w:tcBorders>
            <w:shd w:val="clear" w:color="auto" w:fill="BFBFBF"/>
          </w:tcPr>
          <w:p w14:paraId="4D86FAAF" w14:textId="77777777" w:rsidR="00C9587B" w:rsidRDefault="006566CB">
            <w:pPr>
              <w:spacing w:line="259" w:lineRule="auto"/>
              <w:ind w:left="7" w:firstLine="0"/>
              <w:jc w:val="center"/>
            </w:pPr>
            <w:r>
              <w:rPr>
                <w:rFonts w:ascii="Calibri" w:eastAsia="Calibri" w:hAnsi="Calibri" w:cs="Calibri"/>
                <w:sz w:val="20"/>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E4BE231" w14:textId="77777777" w:rsidR="00C9587B" w:rsidRDefault="006566CB">
            <w:pPr>
              <w:spacing w:line="259" w:lineRule="auto"/>
              <w:ind w:left="8" w:firstLine="0"/>
              <w:jc w:val="center"/>
            </w:pPr>
            <w:r>
              <w:rPr>
                <w:rFonts w:ascii="Calibri" w:eastAsia="Calibri" w:hAnsi="Calibri" w:cs="Calibri"/>
                <w:sz w:val="20"/>
              </w:rPr>
              <w:t xml:space="preserve"> </w:t>
            </w:r>
          </w:p>
        </w:tc>
        <w:tc>
          <w:tcPr>
            <w:tcW w:w="709" w:type="dxa"/>
            <w:tcBorders>
              <w:top w:val="single" w:sz="4" w:space="0" w:color="000000"/>
              <w:left w:val="single" w:sz="4" w:space="0" w:color="000000"/>
              <w:bottom w:val="single" w:sz="4" w:space="0" w:color="000000"/>
              <w:right w:val="single" w:sz="4" w:space="0" w:color="000000"/>
            </w:tcBorders>
          </w:tcPr>
          <w:p w14:paraId="50314ABD" w14:textId="77777777" w:rsidR="00C9587B" w:rsidRDefault="006566CB">
            <w:pPr>
              <w:spacing w:line="259" w:lineRule="auto"/>
              <w:ind w:left="9" w:firstLine="0"/>
              <w:jc w:val="center"/>
            </w:pPr>
            <w:r>
              <w:rPr>
                <w:rFonts w:ascii="Calibri" w:eastAsia="Calibri" w:hAnsi="Calibri" w:cs="Calibri"/>
                <w:sz w:val="20"/>
              </w:rPr>
              <w:t xml:space="preserve"> </w:t>
            </w:r>
          </w:p>
        </w:tc>
        <w:tc>
          <w:tcPr>
            <w:tcW w:w="710" w:type="dxa"/>
            <w:tcBorders>
              <w:top w:val="single" w:sz="4" w:space="0" w:color="000000"/>
              <w:left w:val="single" w:sz="4" w:space="0" w:color="000000"/>
              <w:bottom w:val="single" w:sz="4" w:space="0" w:color="000000"/>
              <w:right w:val="single" w:sz="4" w:space="0" w:color="000000"/>
            </w:tcBorders>
          </w:tcPr>
          <w:p w14:paraId="0E0D25CE" w14:textId="77777777" w:rsidR="00C9587B" w:rsidRDefault="006566CB">
            <w:pPr>
              <w:spacing w:line="259" w:lineRule="auto"/>
              <w:ind w:left="6" w:firstLine="0"/>
              <w:jc w:val="center"/>
            </w:pPr>
            <w:r>
              <w:rPr>
                <w:rFonts w:ascii="Calibri" w:eastAsia="Calibri" w:hAnsi="Calibri" w:cs="Calibri"/>
                <w:sz w:val="20"/>
              </w:rPr>
              <w:t xml:space="preserve"> </w:t>
            </w:r>
          </w:p>
        </w:tc>
        <w:tc>
          <w:tcPr>
            <w:tcW w:w="708" w:type="dxa"/>
            <w:tcBorders>
              <w:top w:val="single" w:sz="4" w:space="0" w:color="000000"/>
              <w:left w:val="single" w:sz="4" w:space="0" w:color="000000"/>
              <w:bottom w:val="single" w:sz="4" w:space="0" w:color="000000"/>
              <w:right w:val="single" w:sz="4" w:space="0" w:color="000000"/>
            </w:tcBorders>
          </w:tcPr>
          <w:p w14:paraId="29700DF4" w14:textId="77777777" w:rsidR="00C9587B" w:rsidRDefault="006566CB">
            <w:pPr>
              <w:spacing w:line="259" w:lineRule="auto"/>
              <w:ind w:left="8" w:firstLine="0"/>
              <w:jc w:val="center"/>
            </w:pPr>
            <w:r>
              <w:rPr>
                <w:rFonts w:ascii="Calibri" w:eastAsia="Calibri" w:hAnsi="Calibri" w:cs="Calibri"/>
                <w:sz w:val="20"/>
              </w:rPr>
              <w:t xml:space="preserve"> </w:t>
            </w:r>
          </w:p>
        </w:tc>
        <w:tc>
          <w:tcPr>
            <w:tcW w:w="599" w:type="dxa"/>
            <w:tcBorders>
              <w:top w:val="single" w:sz="4" w:space="0" w:color="000000"/>
              <w:left w:val="single" w:sz="4" w:space="0" w:color="000000"/>
              <w:bottom w:val="single" w:sz="4" w:space="0" w:color="000000"/>
              <w:right w:val="single" w:sz="4" w:space="0" w:color="000000"/>
            </w:tcBorders>
          </w:tcPr>
          <w:p w14:paraId="4AD4135F" w14:textId="77777777" w:rsidR="00C9587B" w:rsidRDefault="006566CB">
            <w:pPr>
              <w:spacing w:line="259" w:lineRule="auto"/>
              <w:ind w:left="12" w:firstLine="0"/>
              <w:jc w:val="center"/>
            </w:pPr>
            <w:r>
              <w:rPr>
                <w:rFonts w:ascii="Calibri" w:eastAsia="Calibri" w:hAnsi="Calibri" w:cs="Calibri"/>
                <w:sz w:val="20"/>
              </w:rPr>
              <w:t xml:space="preserve"> </w:t>
            </w:r>
          </w:p>
        </w:tc>
      </w:tr>
      <w:tr w:rsidR="00C9587B" w14:paraId="0050F0AB" w14:textId="77777777">
        <w:trPr>
          <w:trHeight w:val="253"/>
        </w:trPr>
        <w:tc>
          <w:tcPr>
            <w:tcW w:w="3370" w:type="dxa"/>
            <w:tcBorders>
              <w:top w:val="single" w:sz="4" w:space="0" w:color="000000"/>
              <w:left w:val="single" w:sz="4" w:space="0" w:color="000000"/>
              <w:bottom w:val="single" w:sz="4" w:space="0" w:color="000000"/>
              <w:right w:val="single" w:sz="4" w:space="0" w:color="000000"/>
            </w:tcBorders>
          </w:tcPr>
          <w:p w14:paraId="773848F4" w14:textId="77777777" w:rsidR="00C9587B" w:rsidRDefault="006566CB">
            <w:pPr>
              <w:spacing w:line="259" w:lineRule="auto"/>
              <w:ind w:left="0" w:firstLine="0"/>
              <w:jc w:val="left"/>
            </w:pPr>
            <w:r>
              <w:rPr>
                <w:sz w:val="18"/>
              </w:rPr>
              <w:t xml:space="preserve">Elaborar POA para el Plan </w:t>
            </w:r>
          </w:p>
        </w:tc>
        <w:tc>
          <w:tcPr>
            <w:tcW w:w="425" w:type="dxa"/>
            <w:tcBorders>
              <w:top w:val="single" w:sz="4" w:space="0" w:color="000000"/>
              <w:left w:val="single" w:sz="4" w:space="0" w:color="000000"/>
              <w:bottom w:val="single" w:sz="4" w:space="0" w:color="000000"/>
              <w:right w:val="single" w:sz="4" w:space="0" w:color="000000"/>
            </w:tcBorders>
          </w:tcPr>
          <w:p w14:paraId="4553A968" w14:textId="77777777" w:rsidR="00C9587B" w:rsidRDefault="006566CB">
            <w:pPr>
              <w:spacing w:line="259" w:lineRule="auto"/>
              <w:ind w:left="8" w:firstLine="0"/>
              <w:jc w:val="center"/>
            </w:pPr>
            <w:r>
              <w:rPr>
                <w:rFonts w:ascii="Calibri" w:eastAsia="Calibri" w:hAnsi="Calibri" w:cs="Calibri"/>
                <w:sz w:val="20"/>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3596E2DC" w14:textId="77777777" w:rsidR="00C9587B" w:rsidRDefault="006566CB">
            <w:pPr>
              <w:spacing w:line="259" w:lineRule="auto"/>
              <w:ind w:left="9" w:firstLine="0"/>
              <w:jc w:val="center"/>
            </w:pPr>
            <w:r>
              <w:rPr>
                <w:rFonts w:ascii="Calibri" w:eastAsia="Calibri" w:hAnsi="Calibri" w:cs="Calibri"/>
                <w:sz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7889D0DC" w14:textId="77777777" w:rsidR="00C9587B" w:rsidRDefault="006566CB">
            <w:pPr>
              <w:spacing w:line="259" w:lineRule="auto"/>
              <w:ind w:firstLine="0"/>
              <w:jc w:val="center"/>
            </w:pPr>
            <w:r>
              <w:rPr>
                <w:rFonts w:ascii="Calibri" w:eastAsia="Calibri" w:hAnsi="Calibri" w:cs="Calibri"/>
                <w:sz w:val="20"/>
              </w:rPr>
              <w:t xml:space="preserve"> </w:t>
            </w:r>
          </w:p>
        </w:tc>
        <w:tc>
          <w:tcPr>
            <w:tcW w:w="462" w:type="dxa"/>
            <w:tcBorders>
              <w:top w:val="single" w:sz="4" w:space="0" w:color="000000"/>
              <w:left w:val="single" w:sz="4" w:space="0" w:color="000000"/>
              <w:bottom w:val="single" w:sz="4" w:space="0" w:color="000000"/>
              <w:right w:val="single" w:sz="4" w:space="0" w:color="000000"/>
            </w:tcBorders>
            <w:shd w:val="clear" w:color="auto" w:fill="000000"/>
          </w:tcPr>
          <w:p w14:paraId="5A1E77F0" w14:textId="77777777" w:rsidR="00C9587B" w:rsidRDefault="006566CB">
            <w:pPr>
              <w:spacing w:line="259" w:lineRule="auto"/>
              <w:ind w:firstLine="0"/>
              <w:jc w:val="center"/>
            </w:pPr>
            <w:r>
              <w:rPr>
                <w:rFonts w:ascii="Calibri" w:eastAsia="Calibri" w:hAnsi="Calibri" w:cs="Calibri"/>
                <w:color w:val="FFFFFF"/>
                <w:sz w:val="20"/>
              </w:rPr>
              <w:t xml:space="preserve"> </w:t>
            </w:r>
          </w:p>
        </w:tc>
        <w:tc>
          <w:tcPr>
            <w:tcW w:w="697" w:type="dxa"/>
            <w:tcBorders>
              <w:top w:val="single" w:sz="4" w:space="0" w:color="000000"/>
              <w:left w:val="single" w:sz="4" w:space="0" w:color="000000"/>
              <w:bottom w:val="single" w:sz="4" w:space="0" w:color="000000"/>
              <w:right w:val="single" w:sz="4" w:space="0" w:color="000000"/>
            </w:tcBorders>
            <w:shd w:val="clear" w:color="auto" w:fill="BFBFBF"/>
          </w:tcPr>
          <w:p w14:paraId="5DEC214E" w14:textId="77777777" w:rsidR="00C9587B" w:rsidRDefault="006566CB">
            <w:pPr>
              <w:spacing w:line="259" w:lineRule="auto"/>
              <w:ind w:left="7" w:firstLine="0"/>
              <w:jc w:val="center"/>
            </w:pPr>
            <w:r>
              <w:rPr>
                <w:rFonts w:ascii="Calibri" w:eastAsia="Calibri" w:hAnsi="Calibri" w:cs="Calibri"/>
                <w:sz w:val="20"/>
              </w:rPr>
              <w:t xml:space="preserve"> </w:t>
            </w:r>
          </w:p>
        </w:tc>
        <w:tc>
          <w:tcPr>
            <w:tcW w:w="684" w:type="dxa"/>
            <w:tcBorders>
              <w:top w:val="single" w:sz="4" w:space="0" w:color="000000"/>
              <w:left w:val="single" w:sz="4" w:space="0" w:color="000000"/>
              <w:bottom w:val="single" w:sz="4" w:space="0" w:color="000000"/>
              <w:right w:val="single" w:sz="4" w:space="0" w:color="000000"/>
            </w:tcBorders>
            <w:shd w:val="clear" w:color="auto" w:fill="BFBFBF"/>
          </w:tcPr>
          <w:p w14:paraId="46C6957C" w14:textId="77777777" w:rsidR="00C9587B" w:rsidRDefault="006566CB">
            <w:pPr>
              <w:spacing w:line="259" w:lineRule="auto"/>
              <w:ind w:left="8" w:firstLine="0"/>
              <w:jc w:val="center"/>
            </w:pPr>
            <w:r>
              <w:rPr>
                <w:rFonts w:ascii="Calibri" w:eastAsia="Calibri" w:hAnsi="Calibri" w:cs="Calibri"/>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Pr>
          <w:p w14:paraId="4B61A251" w14:textId="77777777" w:rsidR="00C9587B" w:rsidRDefault="006566CB">
            <w:pPr>
              <w:spacing w:line="259" w:lineRule="auto"/>
              <w:ind w:left="9" w:firstLine="0"/>
              <w:jc w:val="center"/>
            </w:pPr>
            <w:r>
              <w:rPr>
                <w:rFonts w:ascii="Calibri" w:eastAsia="Calibri" w:hAnsi="Calibri" w:cs="Calibri"/>
                <w:sz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7B9CE952" w14:textId="77777777" w:rsidR="00C9587B" w:rsidRDefault="006566CB">
            <w:pPr>
              <w:spacing w:line="259" w:lineRule="auto"/>
              <w:ind w:left="6" w:firstLine="0"/>
              <w:jc w:val="center"/>
            </w:pPr>
            <w:r>
              <w:rPr>
                <w:rFonts w:ascii="Calibri" w:eastAsia="Calibri" w:hAnsi="Calibri" w:cs="Calibri"/>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BFBFBF"/>
          </w:tcPr>
          <w:p w14:paraId="4DAFDE35" w14:textId="77777777" w:rsidR="00C9587B" w:rsidRDefault="006566CB">
            <w:pPr>
              <w:spacing w:line="259" w:lineRule="auto"/>
              <w:ind w:left="8" w:firstLine="0"/>
              <w:jc w:val="center"/>
            </w:pPr>
            <w:r>
              <w:rPr>
                <w:rFonts w:ascii="Calibri" w:eastAsia="Calibri" w:hAnsi="Calibri" w:cs="Calibri"/>
                <w:sz w:val="20"/>
              </w:rPr>
              <w:t xml:space="preserve"> </w:t>
            </w:r>
          </w:p>
        </w:tc>
        <w:tc>
          <w:tcPr>
            <w:tcW w:w="599" w:type="dxa"/>
            <w:tcBorders>
              <w:top w:val="single" w:sz="4" w:space="0" w:color="000000"/>
              <w:left w:val="single" w:sz="4" w:space="0" w:color="000000"/>
              <w:bottom w:val="single" w:sz="4" w:space="0" w:color="000000"/>
              <w:right w:val="single" w:sz="4" w:space="0" w:color="000000"/>
            </w:tcBorders>
          </w:tcPr>
          <w:p w14:paraId="6EEC74FD" w14:textId="77777777" w:rsidR="00C9587B" w:rsidRDefault="006566CB">
            <w:pPr>
              <w:spacing w:line="259" w:lineRule="auto"/>
              <w:ind w:left="12" w:firstLine="0"/>
              <w:jc w:val="center"/>
            </w:pPr>
            <w:r>
              <w:rPr>
                <w:rFonts w:ascii="Calibri" w:eastAsia="Calibri" w:hAnsi="Calibri" w:cs="Calibri"/>
                <w:sz w:val="20"/>
              </w:rPr>
              <w:t xml:space="preserve"> </w:t>
            </w:r>
          </w:p>
        </w:tc>
      </w:tr>
      <w:tr w:rsidR="00C9587B" w14:paraId="607809EC" w14:textId="77777777">
        <w:trPr>
          <w:trHeight w:val="254"/>
        </w:trPr>
        <w:tc>
          <w:tcPr>
            <w:tcW w:w="3370" w:type="dxa"/>
            <w:tcBorders>
              <w:top w:val="single" w:sz="4" w:space="0" w:color="000000"/>
              <w:left w:val="single" w:sz="4" w:space="0" w:color="000000"/>
              <w:bottom w:val="single" w:sz="4" w:space="0" w:color="000000"/>
              <w:right w:val="single" w:sz="4" w:space="0" w:color="000000"/>
            </w:tcBorders>
          </w:tcPr>
          <w:p w14:paraId="3C2D932F" w14:textId="77777777" w:rsidR="00C9587B" w:rsidRDefault="006566CB">
            <w:pPr>
              <w:spacing w:line="259" w:lineRule="auto"/>
              <w:ind w:left="0" w:firstLine="0"/>
              <w:jc w:val="left"/>
            </w:pPr>
            <w:r>
              <w:rPr>
                <w:sz w:val="18"/>
              </w:rPr>
              <w:t xml:space="preserve">Entrenar al personal en seccional </w:t>
            </w:r>
          </w:p>
        </w:tc>
        <w:tc>
          <w:tcPr>
            <w:tcW w:w="425" w:type="dxa"/>
            <w:tcBorders>
              <w:top w:val="single" w:sz="4" w:space="0" w:color="000000"/>
              <w:left w:val="single" w:sz="4" w:space="0" w:color="000000"/>
              <w:bottom w:val="single" w:sz="4" w:space="0" w:color="000000"/>
              <w:right w:val="single" w:sz="4" w:space="0" w:color="000000"/>
            </w:tcBorders>
          </w:tcPr>
          <w:p w14:paraId="3B743B5B" w14:textId="77777777" w:rsidR="00C9587B" w:rsidRDefault="006566CB">
            <w:pPr>
              <w:spacing w:line="259" w:lineRule="auto"/>
              <w:ind w:left="8" w:firstLine="0"/>
              <w:jc w:val="center"/>
            </w:pPr>
            <w:r>
              <w:rPr>
                <w:rFonts w:ascii="Calibri" w:eastAsia="Calibri" w:hAnsi="Calibri" w:cs="Calibri"/>
                <w:sz w:val="20"/>
              </w:rPr>
              <w:t xml:space="preserve"> </w:t>
            </w:r>
          </w:p>
        </w:tc>
        <w:tc>
          <w:tcPr>
            <w:tcW w:w="424" w:type="dxa"/>
            <w:tcBorders>
              <w:top w:val="single" w:sz="4" w:space="0" w:color="000000"/>
              <w:left w:val="single" w:sz="4" w:space="0" w:color="000000"/>
              <w:bottom w:val="single" w:sz="4" w:space="0" w:color="000000"/>
              <w:right w:val="nil"/>
            </w:tcBorders>
          </w:tcPr>
          <w:p w14:paraId="7515ECA5" w14:textId="77777777" w:rsidR="00C9587B" w:rsidRDefault="006566CB">
            <w:pPr>
              <w:spacing w:line="259" w:lineRule="auto"/>
              <w:ind w:left="9" w:firstLine="0"/>
              <w:jc w:val="center"/>
            </w:pPr>
            <w:r>
              <w:rPr>
                <w:rFonts w:ascii="Calibri" w:eastAsia="Calibri" w:hAnsi="Calibri" w:cs="Calibri"/>
                <w:sz w:val="20"/>
              </w:rPr>
              <w:t xml:space="preserve"> </w:t>
            </w:r>
          </w:p>
        </w:tc>
        <w:tc>
          <w:tcPr>
            <w:tcW w:w="888" w:type="dxa"/>
            <w:gridSpan w:val="2"/>
            <w:tcBorders>
              <w:top w:val="single" w:sz="4" w:space="0" w:color="000000"/>
              <w:left w:val="nil"/>
              <w:bottom w:val="single" w:sz="4" w:space="0" w:color="000000"/>
              <w:right w:val="single" w:sz="4" w:space="0" w:color="000000"/>
            </w:tcBorders>
            <w:shd w:val="clear" w:color="auto" w:fill="000000"/>
          </w:tcPr>
          <w:p w14:paraId="652466EE" w14:textId="77777777" w:rsidR="00C9587B" w:rsidRDefault="006566CB">
            <w:pPr>
              <w:spacing w:line="259" w:lineRule="auto"/>
              <w:ind w:left="0" w:right="8" w:firstLine="0"/>
              <w:jc w:val="center"/>
            </w:pPr>
            <w:r>
              <w:rPr>
                <w:rFonts w:ascii="Calibri" w:eastAsia="Calibri" w:hAnsi="Calibri" w:cs="Calibri"/>
                <w:color w:val="FFFFFF"/>
                <w:sz w:val="20"/>
              </w:rPr>
              <w:t xml:space="preserve"> </w:t>
            </w:r>
            <w:r>
              <w:rPr>
                <w:rFonts w:ascii="Calibri" w:eastAsia="Calibri" w:hAnsi="Calibri" w:cs="Calibri"/>
                <w:color w:val="FFFFFF"/>
                <w:sz w:val="20"/>
              </w:rPr>
              <w:tab/>
              <w:t xml:space="preserve"> </w:t>
            </w:r>
          </w:p>
        </w:tc>
        <w:tc>
          <w:tcPr>
            <w:tcW w:w="697" w:type="dxa"/>
            <w:tcBorders>
              <w:top w:val="single" w:sz="4" w:space="0" w:color="000000"/>
              <w:left w:val="single" w:sz="4" w:space="0" w:color="000000"/>
              <w:bottom w:val="single" w:sz="4" w:space="0" w:color="000000"/>
              <w:right w:val="single" w:sz="4" w:space="0" w:color="000000"/>
            </w:tcBorders>
            <w:shd w:val="clear" w:color="auto" w:fill="BFBFBF"/>
          </w:tcPr>
          <w:p w14:paraId="408DB55E" w14:textId="77777777" w:rsidR="00C9587B" w:rsidRDefault="006566CB">
            <w:pPr>
              <w:spacing w:line="259" w:lineRule="auto"/>
              <w:ind w:left="7" w:firstLine="0"/>
              <w:jc w:val="center"/>
            </w:pPr>
            <w:r>
              <w:rPr>
                <w:rFonts w:ascii="Calibri" w:eastAsia="Calibri" w:hAnsi="Calibri" w:cs="Calibri"/>
                <w:sz w:val="20"/>
              </w:rPr>
              <w:t xml:space="preserve"> </w:t>
            </w:r>
          </w:p>
        </w:tc>
        <w:tc>
          <w:tcPr>
            <w:tcW w:w="684" w:type="dxa"/>
            <w:tcBorders>
              <w:top w:val="single" w:sz="4" w:space="0" w:color="000000"/>
              <w:left w:val="single" w:sz="4" w:space="0" w:color="000000"/>
              <w:bottom w:val="single" w:sz="4" w:space="0" w:color="000000"/>
              <w:right w:val="single" w:sz="4" w:space="0" w:color="000000"/>
            </w:tcBorders>
            <w:shd w:val="clear" w:color="auto" w:fill="BFBFBF"/>
          </w:tcPr>
          <w:p w14:paraId="1773A91F" w14:textId="77777777" w:rsidR="00C9587B" w:rsidRDefault="006566CB">
            <w:pPr>
              <w:spacing w:line="259" w:lineRule="auto"/>
              <w:ind w:left="8" w:firstLine="0"/>
              <w:jc w:val="center"/>
            </w:pPr>
            <w:r>
              <w:rPr>
                <w:rFonts w:ascii="Calibri" w:eastAsia="Calibri" w:hAnsi="Calibri" w:cs="Calibri"/>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Pr>
          <w:p w14:paraId="4B2BD929" w14:textId="77777777" w:rsidR="00C9587B" w:rsidRDefault="006566CB">
            <w:pPr>
              <w:spacing w:line="259" w:lineRule="auto"/>
              <w:ind w:left="9" w:firstLine="0"/>
              <w:jc w:val="center"/>
            </w:pPr>
            <w:r>
              <w:rPr>
                <w:rFonts w:ascii="Calibri" w:eastAsia="Calibri" w:hAnsi="Calibri" w:cs="Calibri"/>
                <w:sz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6C36DDFF" w14:textId="77777777" w:rsidR="00C9587B" w:rsidRDefault="006566CB">
            <w:pPr>
              <w:spacing w:line="259" w:lineRule="auto"/>
              <w:ind w:left="6" w:firstLine="0"/>
              <w:jc w:val="center"/>
            </w:pPr>
            <w:r>
              <w:rPr>
                <w:rFonts w:ascii="Calibri" w:eastAsia="Calibri" w:hAnsi="Calibri" w:cs="Calibri"/>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BFBFBF"/>
          </w:tcPr>
          <w:p w14:paraId="0FEF7341" w14:textId="77777777" w:rsidR="00C9587B" w:rsidRDefault="006566CB">
            <w:pPr>
              <w:spacing w:line="259" w:lineRule="auto"/>
              <w:ind w:left="8" w:firstLine="0"/>
              <w:jc w:val="center"/>
            </w:pPr>
            <w:r>
              <w:rPr>
                <w:rFonts w:ascii="Calibri" w:eastAsia="Calibri" w:hAnsi="Calibri" w:cs="Calibri"/>
                <w:sz w:val="20"/>
              </w:rPr>
              <w:t xml:space="preserve"> </w:t>
            </w:r>
          </w:p>
        </w:tc>
        <w:tc>
          <w:tcPr>
            <w:tcW w:w="599" w:type="dxa"/>
            <w:tcBorders>
              <w:top w:val="single" w:sz="4" w:space="0" w:color="000000"/>
              <w:left w:val="single" w:sz="4" w:space="0" w:color="000000"/>
              <w:bottom w:val="single" w:sz="4" w:space="0" w:color="000000"/>
              <w:right w:val="single" w:sz="4" w:space="0" w:color="000000"/>
            </w:tcBorders>
          </w:tcPr>
          <w:p w14:paraId="70254294" w14:textId="77777777" w:rsidR="00C9587B" w:rsidRDefault="006566CB">
            <w:pPr>
              <w:spacing w:line="259" w:lineRule="auto"/>
              <w:ind w:left="12" w:firstLine="0"/>
              <w:jc w:val="center"/>
            </w:pPr>
            <w:r>
              <w:rPr>
                <w:rFonts w:ascii="Calibri" w:eastAsia="Calibri" w:hAnsi="Calibri" w:cs="Calibri"/>
                <w:sz w:val="20"/>
              </w:rPr>
              <w:t xml:space="preserve"> </w:t>
            </w:r>
          </w:p>
        </w:tc>
      </w:tr>
      <w:tr w:rsidR="00C9587B" w14:paraId="0A88276B" w14:textId="77777777">
        <w:trPr>
          <w:trHeight w:val="254"/>
        </w:trPr>
        <w:tc>
          <w:tcPr>
            <w:tcW w:w="3370" w:type="dxa"/>
            <w:tcBorders>
              <w:top w:val="single" w:sz="4" w:space="0" w:color="000000"/>
              <w:left w:val="single" w:sz="4" w:space="0" w:color="000000"/>
              <w:bottom w:val="single" w:sz="4" w:space="0" w:color="000000"/>
              <w:right w:val="nil"/>
            </w:tcBorders>
          </w:tcPr>
          <w:p w14:paraId="78217AC6" w14:textId="77777777" w:rsidR="00C9587B" w:rsidRDefault="006566CB">
            <w:pPr>
              <w:spacing w:line="259" w:lineRule="auto"/>
              <w:ind w:left="0" w:firstLine="0"/>
              <w:jc w:val="left"/>
            </w:pPr>
            <w:r>
              <w:rPr>
                <w:sz w:val="18"/>
              </w:rPr>
              <w:t xml:space="preserve">Realizar compras de equipo y materiales </w:t>
            </w:r>
          </w:p>
        </w:tc>
        <w:tc>
          <w:tcPr>
            <w:tcW w:w="425" w:type="dxa"/>
            <w:tcBorders>
              <w:top w:val="single" w:sz="4" w:space="0" w:color="000000"/>
              <w:left w:val="nil"/>
              <w:bottom w:val="single" w:sz="4" w:space="0" w:color="000000"/>
              <w:right w:val="nil"/>
            </w:tcBorders>
            <w:shd w:val="clear" w:color="auto" w:fill="000000"/>
          </w:tcPr>
          <w:p w14:paraId="376FE82E" w14:textId="77777777" w:rsidR="00C9587B" w:rsidRDefault="006566CB">
            <w:pPr>
              <w:spacing w:line="259" w:lineRule="auto"/>
              <w:ind w:left="8" w:firstLine="0"/>
              <w:jc w:val="center"/>
            </w:pPr>
            <w:r>
              <w:rPr>
                <w:rFonts w:ascii="Calibri" w:eastAsia="Calibri" w:hAnsi="Calibri" w:cs="Calibri"/>
                <w:color w:val="FFFFFF"/>
                <w:sz w:val="20"/>
              </w:rPr>
              <w:t xml:space="preserve"> </w:t>
            </w:r>
          </w:p>
        </w:tc>
        <w:tc>
          <w:tcPr>
            <w:tcW w:w="424" w:type="dxa"/>
            <w:tcBorders>
              <w:top w:val="single" w:sz="4" w:space="0" w:color="000000"/>
              <w:left w:val="nil"/>
              <w:bottom w:val="single" w:sz="4" w:space="0" w:color="000000"/>
              <w:right w:val="single" w:sz="4" w:space="0" w:color="000000"/>
            </w:tcBorders>
          </w:tcPr>
          <w:p w14:paraId="5B2AF610" w14:textId="77777777" w:rsidR="00C9587B" w:rsidRDefault="006566CB">
            <w:pPr>
              <w:spacing w:line="259" w:lineRule="auto"/>
              <w:ind w:left="9" w:firstLine="0"/>
              <w:jc w:val="center"/>
            </w:pPr>
            <w:r>
              <w:rPr>
                <w:rFonts w:ascii="Calibri" w:eastAsia="Calibri" w:hAnsi="Calibri" w:cs="Calibri"/>
                <w:sz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1A2EBD59" w14:textId="77777777" w:rsidR="00C9587B" w:rsidRDefault="006566CB">
            <w:pPr>
              <w:spacing w:line="259" w:lineRule="auto"/>
              <w:ind w:firstLine="0"/>
              <w:jc w:val="center"/>
            </w:pPr>
            <w:r>
              <w:rPr>
                <w:rFonts w:ascii="Calibri" w:eastAsia="Calibri" w:hAnsi="Calibri" w:cs="Calibri"/>
                <w:sz w:val="20"/>
              </w:rPr>
              <w:t xml:space="preserve"> </w:t>
            </w:r>
          </w:p>
        </w:tc>
        <w:tc>
          <w:tcPr>
            <w:tcW w:w="462" w:type="dxa"/>
            <w:tcBorders>
              <w:top w:val="single" w:sz="4" w:space="0" w:color="000000"/>
              <w:left w:val="single" w:sz="4" w:space="0" w:color="000000"/>
              <w:bottom w:val="single" w:sz="4" w:space="0" w:color="000000"/>
              <w:right w:val="single" w:sz="4" w:space="0" w:color="000000"/>
            </w:tcBorders>
          </w:tcPr>
          <w:p w14:paraId="0E22CAA3" w14:textId="77777777" w:rsidR="00C9587B" w:rsidRDefault="006566CB">
            <w:pPr>
              <w:spacing w:line="259" w:lineRule="auto"/>
              <w:ind w:firstLine="0"/>
              <w:jc w:val="center"/>
            </w:pPr>
            <w:r>
              <w:rPr>
                <w:rFonts w:ascii="Calibri" w:eastAsia="Calibri" w:hAnsi="Calibri" w:cs="Calibri"/>
                <w:sz w:val="20"/>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67C497BE" w14:textId="77777777" w:rsidR="00C9587B" w:rsidRDefault="006566CB">
            <w:pPr>
              <w:spacing w:line="259" w:lineRule="auto"/>
              <w:ind w:left="7" w:firstLine="0"/>
              <w:jc w:val="center"/>
            </w:pPr>
            <w:r>
              <w:rPr>
                <w:rFonts w:ascii="Calibri" w:eastAsia="Calibri" w:hAnsi="Calibri" w:cs="Calibri"/>
                <w:sz w:val="20"/>
              </w:rPr>
              <w:t xml:space="preserve"> </w:t>
            </w:r>
          </w:p>
        </w:tc>
        <w:tc>
          <w:tcPr>
            <w:tcW w:w="684" w:type="dxa"/>
            <w:tcBorders>
              <w:top w:val="single" w:sz="4" w:space="0" w:color="000000"/>
              <w:left w:val="single" w:sz="4" w:space="0" w:color="000000"/>
              <w:bottom w:val="single" w:sz="4" w:space="0" w:color="000000"/>
              <w:right w:val="single" w:sz="4" w:space="0" w:color="000000"/>
            </w:tcBorders>
            <w:shd w:val="clear" w:color="auto" w:fill="BFBFBF"/>
          </w:tcPr>
          <w:p w14:paraId="7BFE4DA1" w14:textId="77777777" w:rsidR="00C9587B" w:rsidRDefault="006566CB">
            <w:pPr>
              <w:spacing w:line="259" w:lineRule="auto"/>
              <w:ind w:left="8" w:firstLine="0"/>
              <w:jc w:val="center"/>
            </w:pPr>
            <w:r>
              <w:rPr>
                <w:rFonts w:ascii="Calibri" w:eastAsia="Calibri" w:hAnsi="Calibri" w:cs="Calibri"/>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Pr>
          <w:p w14:paraId="65F5121F" w14:textId="77777777" w:rsidR="00C9587B" w:rsidRDefault="006566CB">
            <w:pPr>
              <w:spacing w:line="259" w:lineRule="auto"/>
              <w:ind w:left="9" w:firstLine="0"/>
              <w:jc w:val="center"/>
            </w:pPr>
            <w:r>
              <w:rPr>
                <w:rFonts w:ascii="Calibri" w:eastAsia="Calibri" w:hAnsi="Calibri" w:cs="Calibri"/>
                <w:sz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05C51A30" w14:textId="77777777" w:rsidR="00C9587B" w:rsidRDefault="006566CB">
            <w:pPr>
              <w:spacing w:line="259" w:lineRule="auto"/>
              <w:ind w:left="6" w:firstLine="0"/>
              <w:jc w:val="center"/>
            </w:pPr>
            <w:r>
              <w:rPr>
                <w:rFonts w:ascii="Calibri" w:eastAsia="Calibri" w:hAnsi="Calibri" w:cs="Calibri"/>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BFBFBF"/>
          </w:tcPr>
          <w:p w14:paraId="758A5EA1" w14:textId="77777777" w:rsidR="00C9587B" w:rsidRDefault="006566CB">
            <w:pPr>
              <w:spacing w:line="259" w:lineRule="auto"/>
              <w:ind w:left="8" w:firstLine="0"/>
              <w:jc w:val="center"/>
            </w:pPr>
            <w:r>
              <w:rPr>
                <w:rFonts w:ascii="Calibri" w:eastAsia="Calibri" w:hAnsi="Calibri" w:cs="Calibri"/>
                <w:sz w:val="20"/>
              </w:rPr>
              <w:t xml:space="preserve"> </w:t>
            </w:r>
          </w:p>
        </w:tc>
        <w:tc>
          <w:tcPr>
            <w:tcW w:w="599" w:type="dxa"/>
            <w:tcBorders>
              <w:top w:val="single" w:sz="4" w:space="0" w:color="000000"/>
              <w:left w:val="single" w:sz="4" w:space="0" w:color="000000"/>
              <w:bottom w:val="single" w:sz="4" w:space="0" w:color="000000"/>
              <w:right w:val="single" w:sz="4" w:space="0" w:color="000000"/>
            </w:tcBorders>
            <w:shd w:val="clear" w:color="auto" w:fill="BFBFBF"/>
          </w:tcPr>
          <w:p w14:paraId="585D335C" w14:textId="77777777" w:rsidR="00C9587B" w:rsidRDefault="006566CB">
            <w:pPr>
              <w:spacing w:line="259" w:lineRule="auto"/>
              <w:ind w:left="12" w:firstLine="0"/>
              <w:jc w:val="center"/>
            </w:pPr>
            <w:r>
              <w:rPr>
                <w:rFonts w:ascii="Calibri" w:eastAsia="Calibri" w:hAnsi="Calibri" w:cs="Calibri"/>
                <w:sz w:val="20"/>
              </w:rPr>
              <w:t xml:space="preserve"> </w:t>
            </w:r>
          </w:p>
        </w:tc>
      </w:tr>
      <w:tr w:rsidR="00C9587B" w14:paraId="45BC20B3" w14:textId="77777777">
        <w:trPr>
          <w:trHeight w:val="254"/>
        </w:trPr>
        <w:tc>
          <w:tcPr>
            <w:tcW w:w="3370" w:type="dxa"/>
            <w:tcBorders>
              <w:top w:val="single" w:sz="4" w:space="0" w:color="000000"/>
              <w:left w:val="single" w:sz="4" w:space="0" w:color="000000"/>
              <w:bottom w:val="single" w:sz="4" w:space="0" w:color="000000"/>
              <w:right w:val="nil"/>
            </w:tcBorders>
          </w:tcPr>
          <w:p w14:paraId="245CE2EE" w14:textId="77777777" w:rsidR="00C9587B" w:rsidRDefault="006566CB">
            <w:pPr>
              <w:spacing w:line="259" w:lineRule="auto"/>
              <w:ind w:left="0" w:firstLine="0"/>
              <w:jc w:val="left"/>
            </w:pPr>
            <w:r>
              <w:rPr>
                <w:sz w:val="18"/>
              </w:rPr>
              <w:t xml:space="preserve">Realizar las campañas de monitoreo </w:t>
            </w:r>
          </w:p>
        </w:tc>
        <w:tc>
          <w:tcPr>
            <w:tcW w:w="425" w:type="dxa"/>
            <w:tcBorders>
              <w:top w:val="single" w:sz="4" w:space="0" w:color="000000"/>
              <w:left w:val="nil"/>
              <w:bottom w:val="single" w:sz="4" w:space="0" w:color="000000"/>
              <w:right w:val="nil"/>
            </w:tcBorders>
            <w:shd w:val="clear" w:color="auto" w:fill="000000"/>
          </w:tcPr>
          <w:p w14:paraId="1A7A7AA3" w14:textId="77777777" w:rsidR="00C9587B" w:rsidRDefault="006566CB">
            <w:pPr>
              <w:spacing w:line="259" w:lineRule="auto"/>
              <w:ind w:left="8" w:firstLine="0"/>
              <w:jc w:val="center"/>
            </w:pPr>
            <w:r>
              <w:rPr>
                <w:rFonts w:ascii="Calibri" w:eastAsia="Calibri" w:hAnsi="Calibri" w:cs="Calibri"/>
                <w:color w:val="FFFFFF"/>
                <w:sz w:val="20"/>
              </w:rPr>
              <w:t xml:space="preserve"> </w:t>
            </w:r>
          </w:p>
        </w:tc>
        <w:tc>
          <w:tcPr>
            <w:tcW w:w="424" w:type="dxa"/>
            <w:tcBorders>
              <w:top w:val="single" w:sz="4" w:space="0" w:color="000000"/>
              <w:left w:val="nil"/>
              <w:bottom w:val="single" w:sz="4" w:space="0" w:color="000000"/>
              <w:right w:val="single" w:sz="4" w:space="0" w:color="000000"/>
            </w:tcBorders>
          </w:tcPr>
          <w:p w14:paraId="67BF7F34" w14:textId="77777777" w:rsidR="00C9587B" w:rsidRDefault="006566CB">
            <w:pPr>
              <w:spacing w:line="259" w:lineRule="auto"/>
              <w:ind w:left="9" w:firstLine="0"/>
              <w:jc w:val="center"/>
            </w:pPr>
            <w:r>
              <w:rPr>
                <w:rFonts w:ascii="Calibri" w:eastAsia="Calibri" w:hAnsi="Calibri" w:cs="Calibri"/>
                <w:sz w:val="20"/>
              </w:rPr>
              <w:t xml:space="preserve"> </w:t>
            </w:r>
          </w:p>
        </w:tc>
        <w:tc>
          <w:tcPr>
            <w:tcW w:w="426" w:type="dxa"/>
            <w:tcBorders>
              <w:top w:val="single" w:sz="4" w:space="0" w:color="000000"/>
              <w:left w:val="single" w:sz="4" w:space="0" w:color="000000"/>
              <w:bottom w:val="single" w:sz="4" w:space="0" w:color="000000"/>
              <w:right w:val="nil"/>
            </w:tcBorders>
          </w:tcPr>
          <w:p w14:paraId="387FCC60" w14:textId="77777777" w:rsidR="00C9587B" w:rsidRDefault="006566CB">
            <w:pPr>
              <w:spacing w:line="259" w:lineRule="auto"/>
              <w:ind w:firstLine="0"/>
              <w:jc w:val="center"/>
            </w:pPr>
            <w:r>
              <w:rPr>
                <w:rFonts w:ascii="Calibri" w:eastAsia="Calibri" w:hAnsi="Calibri" w:cs="Calibri"/>
                <w:sz w:val="20"/>
              </w:rPr>
              <w:t xml:space="preserve"> </w:t>
            </w:r>
          </w:p>
        </w:tc>
        <w:tc>
          <w:tcPr>
            <w:tcW w:w="462" w:type="dxa"/>
            <w:tcBorders>
              <w:top w:val="single" w:sz="4" w:space="0" w:color="000000"/>
              <w:left w:val="nil"/>
              <w:bottom w:val="single" w:sz="4" w:space="0" w:color="000000"/>
              <w:right w:val="single" w:sz="4" w:space="0" w:color="000000"/>
            </w:tcBorders>
            <w:shd w:val="clear" w:color="auto" w:fill="000000"/>
          </w:tcPr>
          <w:p w14:paraId="19D05A97" w14:textId="77777777" w:rsidR="00C9587B" w:rsidRDefault="006566CB">
            <w:pPr>
              <w:spacing w:line="259" w:lineRule="auto"/>
              <w:ind w:firstLine="0"/>
              <w:jc w:val="center"/>
            </w:pPr>
            <w:r>
              <w:rPr>
                <w:rFonts w:ascii="Calibri" w:eastAsia="Calibri" w:hAnsi="Calibri" w:cs="Calibri"/>
                <w:color w:val="FFFFFF"/>
                <w:sz w:val="20"/>
              </w:rPr>
              <w:t xml:space="preserve"> </w:t>
            </w:r>
          </w:p>
        </w:tc>
        <w:tc>
          <w:tcPr>
            <w:tcW w:w="697" w:type="dxa"/>
            <w:tcBorders>
              <w:top w:val="single" w:sz="4" w:space="0" w:color="000000"/>
              <w:left w:val="single" w:sz="4" w:space="0" w:color="000000"/>
              <w:bottom w:val="single" w:sz="4" w:space="0" w:color="000000"/>
              <w:right w:val="single" w:sz="4" w:space="0" w:color="000000"/>
            </w:tcBorders>
            <w:shd w:val="clear" w:color="auto" w:fill="BFBFBF"/>
          </w:tcPr>
          <w:p w14:paraId="693012EB" w14:textId="77777777" w:rsidR="00C9587B" w:rsidRDefault="006566CB">
            <w:pPr>
              <w:spacing w:line="259" w:lineRule="auto"/>
              <w:ind w:left="7" w:firstLine="0"/>
              <w:jc w:val="center"/>
            </w:pPr>
            <w:r>
              <w:rPr>
                <w:rFonts w:ascii="Calibri" w:eastAsia="Calibri" w:hAnsi="Calibri" w:cs="Calibri"/>
                <w:sz w:val="20"/>
              </w:rPr>
              <w:t xml:space="preserve"> </w:t>
            </w:r>
          </w:p>
        </w:tc>
        <w:tc>
          <w:tcPr>
            <w:tcW w:w="684" w:type="dxa"/>
            <w:tcBorders>
              <w:top w:val="single" w:sz="4" w:space="0" w:color="000000"/>
              <w:left w:val="single" w:sz="4" w:space="0" w:color="000000"/>
              <w:bottom w:val="single" w:sz="4" w:space="0" w:color="000000"/>
              <w:right w:val="single" w:sz="4" w:space="0" w:color="000000"/>
            </w:tcBorders>
            <w:shd w:val="clear" w:color="auto" w:fill="BFBFBF"/>
          </w:tcPr>
          <w:p w14:paraId="7452A6D2" w14:textId="77777777" w:rsidR="00C9587B" w:rsidRDefault="006566CB">
            <w:pPr>
              <w:spacing w:line="259" w:lineRule="auto"/>
              <w:ind w:left="8" w:firstLine="0"/>
              <w:jc w:val="center"/>
            </w:pPr>
            <w:r>
              <w:rPr>
                <w:rFonts w:ascii="Calibri" w:eastAsia="Calibri" w:hAnsi="Calibri" w:cs="Calibri"/>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Pr>
          <w:p w14:paraId="21D6C43F" w14:textId="77777777" w:rsidR="00C9587B" w:rsidRDefault="006566CB">
            <w:pPr>
              <w:spacing w:line="259" w:lineRule="auto"/>
              <w:ind w:left="9" w:firstLine="0"/>
              <w:jc w:val="center"/>
            </w:pPr>
            <w:r>
              <w:rPr>
                <w:rFonts w:ascii="Calibri" w:eastAsia="Calibri" w:hAnsi="Calibri" w:cs="Calibri"/>
                <w:sz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47336566" w14:textId="77777777" w:rsidR="00C9587B" w:rsidRDefault="006566CB">
            <w:pPr>
              <w:spacing w:line="259" w:lineRule="auto"/>
              <w:ind w:left="6" w:firstLine="0"/>
              <w:jc w:val="center"/>
            </w:pPr>
            <w:r>
              <w:rPr>
                <w:rFonts w:ascii="Calibri" w:eastAsia="Calibri" w:hAnsi="Calibri" w:cs="Calibri"/>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BFBFBF"/>
          </w:tcPr>
          <w:p w14:paraId="19C5E2F5" w14:textId="77777777" w:rsidR="00C9587B" w:rsidRDefault="006566CB">
            <w:pPr>
              <w:spacing w:line="259" w:lineRule="auto"/>
              <w:ind w:left="8" w:firstLine="0"/>
              <w:jc w:val="center"/>
            </w:pPr>
            <w:r>
              <w:rPr>
                <w:rFonts w:ascii="Calibri" w:eastAsia="Calibri" w:hAnsi="Calibri" w:cs="Calibri"/>
                <w:sz w:val="20"/>
              </w:rPr>
              <w:t xml:space="preserve"> </w:t>
            </w:r>
          </w:p>
        </w:tc>
        <w:tc>
          <w:tcPr>
            <w:tcW w:w="599" w:type="dxa"/>
            <w:tcBorders>
              <w:top w:val="single" w:sz="4" w:space="0" w:color="000000"/>
              <w:left w:val="single" w:sz="4" w:space="0" w:color="000000"/>
              <w:bottom w:val="single" w:sz="4" w:space="0" w:color="000000"/>
              <w:right w:val="single" w:sz="4" w:space="0" w:color="000000"/>
            </w:tcBorders>
            <w:shd w:val="clear" w:color="auto" w:fill="BFBFBF"/>
          </w:tcPr>
          <w:p w14:paraId="57A08FDE" w14:textId="77777777" w:rsidR="00C9587B" w:rsidRDefault="006566CB">
            <w:pPr>
              <w:spacing w:line="259" w:lineRule="auto"/>
              <w:ind w:left="12" w:firstLine="0"/>
              <w:jc w:val="center"/>
            </w:pPr>
            <w:r>
              <w:rPr>
                <w:rFonts w:ascii="Calibri" w:eastAsia="Calibri" w:hAnsi="Calibri" w:cs="Calibri"/>
                <w:sz w:val="20"/>
              </w:rPr>
              <w:t xml:space="preserve"> </w:t>
            </w:r>
          </w:p>
        </w:tc>
      </w:tr>
      <w:tr w:rsidR="00C9587B" w14:paraId="0104006C" w14:textId="77777777">
        <w:trPr>
          <w:trHeight w:val="255"/>
        </w:trPr>
        <w:tc>
          <w:tcPr>
            <w:tcW w:w="3370" w:type="dxa"/>
            <w:tcBorders>
              <w:top w:val="single" w:sz="4" w:space="0" w:color="000000"/>
              <w:left w:val="single" w:sz="4" w:space="0" w:color="000000"/>
              <w:bottom w:val="single" w:sz="4" w:space="0" w:color="000000"/>
              <w:right w:val="nil"/>
            </w:tcBorders>
          </w:tcPr>
          <w:p w14:paraId="5D3F3FD4" w14:textId="77777777" w:rsidR="00C9587B" w:rsidRDefault="006566CB">
            <w:pPr>
              <w:spacing w:line="259" w:lineRule="auto"/>
              <w:ind w:left="0" w:firstLine="0"/>
              <w:jc w:val="left"/>
            </w:pPr>
            <w:r>
              <w:rPr>
                <w:sz w:val="18"/>
              </w:rPr>
              <w:t xml:space="preserve">Realizar las campañas de relevamiento </w:t>
            </w:r>
          </w:p>
        </w:tc>
        <w:tc>
          <w:tcPr>
            <w:tcW w:w="425" w:type="dxa"/>
            <w:tcBorders>
              <w:top w:val="single" w:sz="4" w:space="0" w:color="000000"/>
              <w:left w:val="nil"/>
              <w:bottom w:val="single" w:sz="4" w:space="0" w:color="000000"/>
              <w:right w:val="nil"/>
            </w:tcBorders>
            <w:shd w:val="clear" w:color="auto" w:fill="000000"/>
          </w:tcPr>
          <w:p w14:paraId="5E8088D2" w14:textId="77777777" w:rsidR="00C9587B" w:rsidRDefault="006566CB">
            <w:pPr>
              <w:spacing w:line="259" w:lineRule="auto"/>
              <w:ind w:left="8" w:firstLine="0"/>
              <w:jc w:val="center"/>
            </w:pPr>
            <w:r>
              <w:rPr>
                <w:rFonts w:ascii="Calibri" w:eastAsia="Calibri" w:hAnsi="Calibri" w:cs="Calibri"/>
                <w:color w:val="FFFFFF"/>
                <w:sz w:val="20"/>
              </w:rPr>
              <w:t xml:space="preserve"> </w:t>
            </w:r>
          </w:p>
        </w:tc>
        <w:tc>
          <w:tcPr>
            <w:tcW w:w="424" w:type="dxa"/>
            <w:tcBorders>
              <w:top w:val="single" w:sz="4" w:space="0" w:color="000000"/>
              <w:left w:val="nil"/>
              <w:bottom w:val="single" w:sz="4" w:space="0" w:color="000000"/>
              <w:right w:val="single" w:sz="4" w:space="0" w:color="000000"/>
            </w:tcBorders>
          </w:tcPr>
          <w:p w14:paraId="040DD435" w14:textId="77777777" w:rsidR="00C9587B" w:rsidRDefault="006566CB">
            <w:pPr>
              <w:spacing w:line="259" w:lineRule="auto"/>
              <w:ind w:left="9" w:firstLine="0"/>
              <w:jc w:val="center"/>
            </w:pPr>
            <w:r>
              <w:rPr>
                <w:rFonts w:ascii="Calibri" w:eastAsia="Calibri" w:hAnsi="Calibri" w:cs="Calibri"/>
                <w:sz w:val="20"/>
              </w:rPr>
              <w:t xml:space="preserve"> </w:t>
            </w:r>
          </w:p>
        </w:tc>
        <w:tc>
          <w:tcPr>
            <w:tcW w:w="426" w:type="dxa"/>
            <w:tcBorders>
              <w:top w:val="single" w:sz="4" w:space="0" w:color="000000"/>
              <w:left w:val="single" w:sz="4" w:space="0" w:color="000000"/>
              <w:bottom w:val="single" w:sz="4" w:space="0" w:color="000000"/>
              <w:right w:val="nil"/>
            </w:tcBorders>
          </w:tcPr>
          <w:p w14:paraId="2192A8A8" w14:textId="77777777" w:rsidR="00C9587B" w:rsidRDefault="006566CB">
            <w:pPr>
              <w:spacing w:line="259" w:lineRule="auto"/>
              <w:ind w:firstLine="0"/>
              <w:jc w:val="center"/>
            </w:pPr>
            <w:r>
              <w:rPr>
                <w:rFonts w:ascii="Calibri" w:eastAsia="Calibri" w:hAnsi="Calibri" w:cs="Calibri"/>
                <w:sz w:val="20"/>
              </w:rPr>
              <w:t xml:space="preserve"> </w:t>
            </w:r>
          </w:p>
        </w:tc>
        <w:tc>
          <w:tcPr>
            <w:tcW w:w="462" w:type="dxa"/>
            <w:tcBorders>
              <w:top w:val="single" w:sz="4" w:space="0" w:color="000000"/>
              <w:left w:val="nil"/>
              <w:bottom w:val="single" w:sz="4" w:space="0" w:color="000000"/>
              <w:right w:val="single" w:sz="4" w:space="0" w:color="000000"/>
            </w:tcBorders>
            <w:shd w:val="clear" w:color="auto" w:fill="000000"/>
          </w:tcPr>
          <w:p w14:paraId="125CFFBD" w14:textId="77777777" w:rsidR="00C9587B" w:rsidRDefault="006566CB">
            <w:pPr>
              <w:spacing w:line="259" w:lineRule="auto"/>
              <w:ind w:firstLine="0"/>
              <w:jc w:val="center"/>
            </w:pPr>
            <w:r>
              <w:rPr>
                <w:rFonts w:ascii="Calibri" w:eastAsia="Calibri" w:hAnsi="Calibri" w:cs="Calibri"/>
                <w:color w:val="FFFFFF"/>
                <w:sz w:val="20"/>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14CBACCF" w14:textId="77777777" w:rsidR="00C9587B" w:rsidRDefault="006566CB">
            <w:pPr>
              <w:spacing w:line="259" w:lineRule="auto"/>
              <w:ind w:left="7" w:firstLine="0"/>
              <w:jc w:val="center"/>
            </w:pPr>
            <w:r>
              <w:rPr>
                <w:rFonts w:ascii="Calibri" w:eastAsia="Calibri" w:hAnsi="Calibri" w:cs="Calibri"/>
                <w:sz w:val="20"/>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64B14F0C" w14:textId="77777777" w:rsidR="00C9587B" w:rsidRDefault="006566CB">
            <w:pPr>
              <w:spacing w:line="259" w:lineRule="auto"/>
              <w:ind w:left="8" w:firstLine="0"/>
              <w:jc w:val="center"/>
            </w:pPr>
            <w:r>
              <w:rPr>
                <w:rFonts w:ascii="Calibri" w:eastAsia="Calibri" w:hAnsi="Calibri" w:cs="Calibri"/>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Pr>
          <w:p w14:paraId="01327500" w14:textId="77777777" w:rsidR="00C9587B" w:rsidRDefault="006566CB">
            <w:pPr>
              <w:spacing w:line="259" w:lineRule="auto"/>
              <w:ind w:left="9" w:firstLine="0"/>
              <w:jc w:val="center"/>
            </w:pPr>
            <w:r>
              <w:rPr>
                <w:rFonts w:ascii="Calibri" w:eastAsia="Calibri" w:hAnsi="Calibri" w:cs="Calibri"/>
                <w:sz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07BF3B39" w14:textId="77777777" w:rsidR="00C9587B" w:rsidRDefault="006566CB">
            <w:pPr>
              <w:spacing w:line="259" w:lineRule="auto"/>
              <w:ind w:left="6" w:firstLine="0"/>
              <w:jc w:val="center"/>
            </w:pPr>
            <w:r>
              <w:rPr>
                <w:rFonts w:ascii="Calibri" w:eastAsia="Calibri" w:hAnsi="Calibri" w:cs="Calibri"/>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BFBFBF"/>
          </w:tcPr>
          <w:p w14:paraId="4E4FB25A" w14:textId="77777777" w:rsidR="00C9587B" w:rsidRDefault="006566CB">
            <w:pPr>
              <w:spacing w:line="259" w:lineRule="auto"/>
              <w:ind w:left="8" w:firstLine="0"/>
              <w:jc w:val="center"/>
            </w:pPr>
            <w:r>
              <w:rPr>
                <w:rFonts w:ascii="Calibri" w:eastAsia="Calibri" w:hAnsi="Calibri" w:cs="Calibri"/>
                <w:sz w:val="20"/>
              </w:rPr>
              <w:t xml:space="preserve"> </w:t>
            </w:r>
          </w:p>
        </w:tc>
        <w:tc>
          <w:tcPr>
            <w:tcW w:w="599" w:type="dxa"/>
            <w:tcBorders>
              <w:top w:val="single" w:sz="4" w:space="0" w:color="000000"/>
              <w:left w:val="single" w:sz="4" w:space="0" w:color="000000"/>
              <w:bottom w:val="single" w:sz="4" w:space="0" w:color="000000"/>
              <w:right w:val="single" w:sz="4" w:space="0" w:color="000000"/>
            </w:tcBorders>
            <w:shd w:val="clear" w:color="auto" w:fill="BFBFBF"/>
          </w:tcPr>
          <w:p w14:paraId="627A1853" w14:textId="77777777" w:rsidR="00C9587B" w:rsidRDefault="006566CB">
            <w:pPr>
              <w:spacing w:line="259" w:lineRule="auto"/>
              <w:ind w:left="12" w:firstLine="0"/>
              <w:jc w:val="center"/>
            </w:pPr>
            <w:r>
              <w:rPr>
                <w:rFonts w:ascii="Calibri" w:eastAsia="Calibri" w:hAnsi="Calibri" w:cs="Calibri"/>
                <w:sz w:val="20"/>
              </w:rPr>
              <w:t xml:space="preserve"> </w:t>
            </w:r>
          </w:p>
        </w:tc>
      </w:tr>
      <w:tr w:rsidR="00C9587B" w14:paraId="6415E2CA" w14:textId="77777777">
        <w:trPr>
          <w:trHeight w:val="254"/>
        </w:trPr>
        <w:tc>
          <w:tcPr>
            <w:tcW w:w="3370" w:type="dxa"/>
            <w:tcBorders>
              <w:top w:val="single" w:sz="4" w:space="0" w:color="000000"/>
              <w:left w:val="single" w:sz="4" w:space="0" w:color="000000"/>
              <w:bottom w:val="single" w:sz="4" w:space="0" w:color="000000"/>
              <w:right w:val="single" w:sz="4" w:space="0" w:color="000000"/>
            </w:tcBorders>
          </w:tcPr>
          <w:p w14:paraId="1190E1AA" w14:textId="77777777" w:rsidR="00C9587B" w:rsidRDefault="006566CB">
            <w:pPr>
              <w:spacing w:line="259" w:lineRule="auto"/>
              <w:ind w:left="0" w:firstLine="0"/>
              <w:jc w:val="left"/>
            </w:pPr>
            <w:r>
              <w:rPr>
                <w:sz w:val="18"/>
              </w:rPr>
              <w:t xml:space="preserve">Procesar la información generada </w:t>
            </w:r>
          </w:p>
        </w:tc>
        <w:tc>
          <w:tcPr>
            <w:tcW w:w="425" w:type="dxa"/>
            <w:tcBorders>
              <w:top w:val="single" w:sz="4" w:space="0" w:color="000000"/>
              <w:left w:val="single" w:sz="4" w:space="0" w:color="000000"/>
              <w:bottom w:val="single" w:sz="4" w:space="0" w:color="000000"/>
              <w:right w:val="nil"/>
            </w:tcBorders>
          </w:tcPr>
          <w:p w14:paraId="7E2DF399" w14:textId="77777777" w:rsidR="00C9587B" w:rsidRDefault="006566CB">
            <w:pPr>
              <w:spacing w:line="259" w:lineRule="auto"/>
              <w:ind w:left="8" w:firstLine="0"/>
              <w:jc w:val="center"/>
            </w:pPr>
            <w:r>
              <w:rPr>
                <w:rFonts w:ascii="Calibri" w:eastAsia="Calibri" w:hAnsi="Calibri" w:cs="Calibri"/>
                <w:sz w:val="20"/>
              </w:rPr>
              <w:t xml:space="preserve"> </w:t>
            </w:r>
          </w:p>
        </w:tc>
        <w:tc>
          <w:tcPr>
            <w:tcW w:w="850" w:type="dxa"/>
            <w:gridSpan w:val="2"/>
            <w:tcBorders>
              <w:top w:val="single" w:sz="4" w:space="0" w:color="000000"/>
              <w:left w:val="nil"/>
              <w:bottom w:val="single" w:sz="4" w:space="0" w:color="000000"/>
              <w:right w:val="nil"/>
            </w:tcBorders>
            <w:shd w:val="clear" w:color="auto" w:fill="000000"/>
          </w:tcPr>
          <w:p w14:paraId="43E72CCE" w14:textId="77777777" w:rsidR="00C9587B" w:rsidRDefault="006566CB">
            <w:pPr>
              <w:spacing w:line="259" w:lineRule="auto"/>
              <w:ind w:left="8" w:firstLine="0"/>
              <w:jc w:val="center"/>
            </w:pPr>
            <w:r>
              <w:rPr>
                <w:rFonts w:ascii="Calibri" w:eastAsia="Calibri" w:hAnsi="Calibri" w:cs="Calibri"/>
                <w:color w:val="FFFFFF"/>
                <w:sz w:val="20"/>
              </w:rPr>
              <w:t xml:space="preserve"> </w:t>
            </w:r>
            <w:r>
              <w:rPr>
                <w:rFonts w:ascii="Calibri" w:eastAsia="Calibri" w:hAnsi="Calibri" w:cs="Calibri"/>
                <w:color w:val="FFFFFF"/>
                <w:sz w:val="20"/>
              </w:rPr>
              <w:tab/>
              <w:t xml:space="preserve"> </w:t>
            </w:r>
          </w:p>
        </w:tc>
        <w:tc>
          <w:tcPr>
            <w:tcW w:w="462" w:type="dxa"/>
            <w:tcBorders>
              <w:top w:val="single" w:sz="4" w:space="0" w:color="000000"/>
              <w:left w:val="nil"/>
              <w:bottom w:val="single" w:sz="4" w:space="0" w:color="000000"/>
              <w:right w:val="single" w:sz="4" w:space="0" w:color="000000"/>
            </w:tcBorders>
          </w:tcPr>
          <w:p w14:paraId="16AEB294" w14:textId="77777777" w:rsidR="00C9587B" w:rsidRDefault="006566CB">
            <w:pPr>
              <w:spacing w:line="259" w:lineRule="auto"/>
              <w:ind w:firstLine="0"/>
              <w:jc w:val="center"/>
            </w:pPr>
            <w:r>
              <w:rPr>
                <w:rFonts w:ascii="Calibri" w:eastAsia="Calibri" w:hAnsi="Calibri" w:cs="Calibri"/>
                <w:sz w:val="20"/>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4705A624" w14:textId="77777777" w:rsidR="00C9587B" w:rsidRDefault="006566CB">
            <w:pPr>
              <w:spacing w:line="259" w:lineRule="auto"/>
              <w:ind w:left="7" w:firstLine="0"/>
              <w:jc w:val="center"/>
            </w:pPr>
            <w:r>
              <w:rPr>
                <w:rFonts w:ascii="Calibri" w:eastAsia="Calibri" w:hAnsi="Calibri" w:cs="Calibri"/>
                <w:sz w:val="20"/>
              </w:rPr>
              <w:t xml:space="preserve"> </w:t>
            </w:r>
          </w:p>
        </w:tc>
        <w:tc>
          <w:tcPr>
            <w:tcW w:w="684" w:type="dxa"/>
            <w:tcBorders>
              <w:top w:val="single" w:sz="4" w:space="0" w:color="000000"/>
              <w:left w:val="single" w:sz="4" w:space="0" w:color="000000"/>
              <w:bottom w:val="single" w:sz="4" w:space="0" w:color="000000"/>
              <w:right w:val="single" w:sz="4" w:space="0" w:color="000000"/>
            </w:tcBorders>
            <w:shd w:val="clear" w:color="auto" w:fill="BFBFBF"/>
          </w:tcPr>
          <w:p w14:paraId="3EC38CC5" w14:textId="77777777" w:rsidR="00C9587B" w:rsidRDefault="006566CB">
            <w:pPr>
              <w:spacing w:line="259" w:lineRule="auto"/>
              <w:ind w:left="8" w:firstLine="0"/>
              <w:jc w:val="center"/>
            </w:pPr>
            <w:r>
              <w:rPr>
                <w:rFonts w:ascii="Calibri" w:eastAsia="Calibri" w:hAnsi="Calibri" w:cs="Calibri"/>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Pr>
          <w:p w14:paraId="6EFC254D" w14:textId="77777777" w:rsidR="00C9587B" w:rsidRDefault="006566CB">
            <w:pPr>
              <w:spacing w:line="259" w:lineRule="auto"/>
              <w:ind w:left="9" w:firstLine="0"/>
              <w:jc w:val="center"/>
            </w:pPr>
            <w:r>
              <w:rPr>
                <w:rFonts w:ascii="Calibri" w:eastAsia="Calibri" w:hAnsi="Calibri" w:cs="Calibri"/>
                <w:sz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5A2FDC9A" w14:textId="77777777" w:rsidR="00C9587B" w:rsidRDefault="006566CB">
            <w:pPr>
              <w:spacing w:line="259" w:lineRule="auto"/>
              <w:ind w:left="6" w:firstLine="0"/>
              <w:jc w:val="center"/>
            </w:pPr>
            <w:r>
              <w:rPr>
                <w:rFonts w:ascii="Calibri" w:eastAsia="Calibri" w:hAnsi="Calibri" w:cs="Calibri"/>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BFBFBF"/>
          </w:tcPr>
          <w:p w14:paraId="792EF3DB" w14:textId="77777777" w:rsidR="00C9587B" w:rsidRDefault="006566CB">
            <w:pPr>
              <w:spacing w:line="259" w:lineRule="auto"/>
              <w:ind w:left="8" w:firstLine="0"/>
              <w:jc w:val="center"/>
            </w:pPr>
            <w:r>
              <w:rPr>
                <w:rFonts w:ascii="Calibri" w:eastAsia="Calibri" w:hAnsi="Calibri" w:cs="Calibri"/>
                <w:sz w:val="20"/>
              </w:rPr>
              <w:t xml:space="preserve"> </w:t>
            </w:r>
          </w:p>
        </w:tc>
        <w:tc>
          <w:tcPr>
            <w:tcW w:w="599" w:type="dxa"/>
            <w:tcBorders>
              <w:top w:val="single" w:sz="4" w:space="0" w:color="000000"/>
              <w:left w:val="single" w:sz="4" w:space="0" w:color="000000"/>
              <w:bottom w:val="single" w:sz="4" w:space="0" w:color="000000"/>
              <w:right w:val="single" w:sz="4" w:space="0" w:color="000000"/>
            </w:tcBorders>
            <w:shd w:val="clear" w:color="auto" w:fill="BFBFBF"/>
          </w:tcPr>
          <w:p w14:paraId="194E18B0" w14:textId="77777777" w:rsidR="00C9587B" w:rsidRDefault="006566CB">
            <w:pPr>
              <w:spacing w:line="259" w:lineRule="auto"/>
              <w:ind w:left="12" w:firstLine="0"/>
              <w:jc w:val="center"/>
            </w:pPr>
            <w:r>
              <w:rPr>
                <w:rFonts w:ascii="Calibri" w:eastAsia="Calibri" w:hAnsi="Calibri" w:cs="Calibri"/>
                <w:sz w:val="20"/>
              </w:rPr>
              <w:t xml:space="preserve"> </w:t>
            </w:r>
          </w:p>
        </w:tc>
      </w:tr>
      <w:tr w:rsidR="00C9587B" w14:paraId="7FA35BE1" w14:textId="77777777">
        <w:trPr>
          <w:trHeight w:val="254"/>
        </w:trPr>
        <w:tc>
          <w:tcPr>
            <w:tcW w:w="3370" w:type="dxa"/>
            <w:tcBorders>
              <w:top w:val="single" w:sz="4" w:space="0" w:color="000000"/>
              <w:left w:val="single" w:sz="4" w:space="0" w:color="000000"/>
              <w:bottom w:val="single" w:sz="4" w:space="0" w:color="000000"/>
              <w:right w:val="single" w:sz="4" w:space="0" w:color="000000"/>
            </w:tcBorders>
          </w:tcPr>
          <w:p w14:paraId="36AA4AD5" w14:textId="77777777" w:rsidR="00C9587B" w:rsidRDefault="006566CB">
            <w:pPr>
              <w:spacing w:line="259" w:lineRule="auto"/>
              <w:ind w:left="0" w:firstLine="0"/>
              <w:jc w:val="left"/>
            </w:pPr>
            <w:r>
              <w:rPr>
                <w:sz w:val="18"/>
              </w:rPr>
              <w:t xml:space="preserve">Elaborar el Informe Anual </w:t>
            </w:r>
          </w:p>
        </w:tc>
        <w:tc>
          <w:tcPr>
            <w:tcW w:w="425" w:type="dxa"/>
            <w:tcBorders>
              <w:top w:val="single" w:sz="4" w:space="0" w:color="000000"/>
              <w:left w:val="single" w:sz="4" w:space="0" w:color="000000"/>
              <w:bottom w:val="single" w:sz="4" w:space="0" w:color="000000"/>
              <w:right w:val="single" w:sz="4" w:space="0" w:color="000000"/>
            </w:tcBorders>
          </w:tcPr>
          <w:p w14:paraId="3E0592FD" w14:textId="77777777" w:rsidR="00C9587B" w:rsidRDefault="006566CB">
            <w:pPr>
              <w:spacing w:line="259" w:lineRule="auto"/>
              <w:ind w:left="8" w:firstLine="0"/>
              <w:jc w:val="center"/>
            </w:pPr>
            <w:r>
              <w:rPr>
                <w:rFonts w:ascii="Calibri" w:eastAsia="Calibri" w:hAnsi="Calibri" w:cs="Calibri"/>
                <w:sz w:val="20"/>
              </w:rPr>
              <w:t xml:space="preserve"> </w:t>
            </w:r>
          </w:p>
        </w:tc>
        <w:tc>
          <w:tcPr>
            <w:tcW w:w="424" w:type="dxa"/>
            <w:tcBorders>
              <w:top w:val="single" w:sz="4" w:space="0" w:color="000000"/>
              <w:left w:val="single" w:sz="4" w:space="0" w:color="000000"/>
              <w:bottom w:val="single" w:sz="4" w:space="0" w:color="000000"/>
              <w:right w:val="nil"/>
            </w:tcBorders>
          </w:tcPr>
          <w:p w14:paraId="76E4C3EE" w14:textId="77777777" w:rsidR="00C9587B" w:rsidRDefault="006566CB">
            <w:pPr>
              <w:spacing w:line="259" w:lineRule="auto"/>
              <w:ind w:left="9" w:firstLine="0"/>
              <w:jc w:val="center"/>
            </w:pPr>
            <w:r>
              <w:rPr>
                <w:rFonts w:ascii="Calibri" w:eastAsia="Calibri" w:hAnsi="Calibri" w:cs="Calibri"/>
                <w:sz w:val="20"/>
              </w:rPr>
              <w:t xml:space="preserve"> </w:t>
            </w:r>
          </w:p>
        </w:tc>
        <w:tc>
          <w:tcPr>
            <w:tcW w:w="426" w:type="dxa"/>
            <w:tcBorders>
              <w:top w:val="single" w:sz="4" w:space="0" w:color="000000"/>
              <w:left w:val="nil"/>
              <w:bottom w:val="single" w:sz="4" w:space="0" w:color="000000"/>
              <w:right w:val="nil"/>
            </w:tcBorders>
            <w:shd w:val="clear" w:color="auto" w:fill="000000"/>
          </w:tcPr>
          <w:p w14:paraId="413D815D" w14:textId="77777777" w:rsidR="00C9587B" w:rsidRDefault="006566CB">
            <w:pPr>
              <w:spacing w:line="259" w:lineRule="auto"/>
              <w:ind w:firstLine="0"/>
              <w:jc w:val="center"/>
            </w:pPr>
            <w:r>
              <w:rPr>
                <w:rFonts w:ascii="Calibri" w:eastAsia="Calibri" w:hAnsi="Calibri" w:cs="Calibri"/>
                <w:color w:val="FFFFFF"/>
                <w:sz w:val="20"/>
              </w:rPr>
              <w:t xml:space="preserve"> </w:t>
            </w:r>
          </w:p>
        </w:tc>
        <w:tc>
          <w:tcPr>
            <w:tcW w:w="462" w:type="dxa"/>
            <w:tcBorders>
              <w:top w:val="single" w:sz="4" w:space="0" w:color="000000"/>
              <w:left w:val="nil"/>
              <w:bottom w:val="single" w:sz="4" w:space="0" w:color="000000"/>
              <w:right w:val="single" w:sz="4" w:space="0" w:color="000000"/>
            </w:tcBorders>
          </w:tcPr>
          <w:p w14:paraId="6F98A905" w14:textId="77777777" w:rsidR="00C9587B" w:rsidRDefault="006566CB">
            <w:pPr>
              <w:spacing w:line="259" w:lineRule="auto"/>
              <w:ind w:firstLine="0"/>
              <w:jc w:val="center"/>
            </w:pPr>
            <w:r>
              <w:rPr>
                <w:rFonts w:ascii="Calibri" w:eastAsia="Calibri" w:hAnsi="Calibri" w:cs="Calibri"/>
                <w:sz w:val="20"/>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4E9915A8" w14:textId="77777777" w:rsidR="00C9587B" w:rsidRDefault="006566CB">
            <w:pPr>
              <w:spacing w:line="259" w:lineRule="auto"/>
              <w:ind w:left="7" w:firstLine="0"/>
              <w:jc w:val="center"/>
            </w:pPr>
            <w:r>
              <w:rPr>
                <w:rFonts w:ascii="Calibri" w:eastAsia="Calibri" w:hAnsi="Calibri" w:cs="Calibri"/>
                <w:sz w:val="20"/>
              </w:rPr>
              <w:t xml:space="preserve"> </w:t>
            </w:r>
          </w:p>
        </w:tc>
        <w:tc>
          <w:tcPr>
            <w:tcW w:w="684" w:type="dxa"/>
            <w:tcBorders>
              <w:top w:val="single" w:sz="4" w:space="0" w:color="000000"/>
              <w:left w:val="single" w:sz="4" w:space="0" w:color="000000"/>
              <w:bottom w:val="single" w:sz="4" w:space="0" w:color="000000"/>
              <w:right w:val="single" w:sz="4" w:space="0" w:color="000000"/>
            </w:tcBorders>
            <w:shd w:val="clear" w:color="auto" w:fill="BFBFBF"/>
          </w:tcPr>
          <w:p w14:paraId="61E0BD26" w14:textId="77777777" w:rsidR="00C9587B" w:rsidRDefault="006566CB">
            <w:pPr>
              <w:spacing w:line="259" w:lineRule="auto"/>
              <w:ind w:left="8" w:firstLine="0"/>
              <w:jc w:val="center"/>
            </w:pPr>
            <w:r>
              <w:rPr>
                <w:rFonts w:ascii="Calibri" w:eastAsia="Calibri" w:hAnsi="Calibri" w:cs="Calibri"/>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Pr>
          <w:p w14:paraId="05C542F5" w14:textId="77777777" w:rsidR="00C9587B" w:rsidRDefault="006566CB">
            <w:pPr>
              <w:spacing w:line="259" w:lineRule="auto"/>
              <w:ind w:left="9" w:firstLine="0"/>
              <w:jc w:val="center"/>
            </w:pPr>
            <w:r>
              <w:rPr>
                <w:rFonts w:ascii="Calibri" w:eastAsia="Calibri" w:hAnsi="Calibri" w:cs="Calibri"/>
                <w:sz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7BA676E9" w14:textId="77777777" w:rsidR="00C9587B" w:rsidRDefault="006566CB">
            <w:pPr>
              <w:spacing w:line="259" w:lineRule="auto"/>
              <w:ind w:left="6" w:firstLine="0"/>
              <w:jc w:val="center"/>
            </w:pPr>
            <w:r>
              <w:rPr>
                <w:rFonts w:ascii="Calibri" w:eastAsia="Calibri" w:hAnsi="Calibri" w:cs="Calibri"/>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BFBFBF"/>
          </w:tcPr>
          <w:p w14:paraId="3C2CB48B" w14:textId="77777777" w:rsidR="00C9587B" w:rsidRDefault="006566CB">
            <w:pPr>
              <w:spacing w:line="259" w:lineRule="auto"/>
              <w:ind w:left="8" w:firstLine="0"/>
              <w:jc w:val="center"/>
            </w:pPr>
            <w:r>
              <w:rPr>
                <w:rFonts w:ascii="Calibri" w:eastAsia="Calibri" w:hAnsi="Calibri" w:cs="Calibri"/>
                <w:sz w:val="20"/>
              </w:rPr>
              <w:t xml:space="preserve"> </w:t>
            </w:r>
          </w:p>
        </w:tc>
        <w:tc>
          <w:tcPr>
            <w:tcW w:w="599" w:type="dxa"/>
            <w:tcBorders>
              <w:top w:val="single" w:sz="4" w:space="0" w:color="000000"/>
              <w:left w:val="single" w:sz="4" w:space="0" w:color="000000"/>
              <w:bottom w:val="single" w:sz="4" w:space="0" w:color="000000"/>
              <w:right w:val="single" w:sz="4" w:space="0" w:color="000000"/>
            </w:tcBorders>
            <w:shd w:val="clear" w:color="auto" w:fill="BFBFBF"/>
          </w:tcPr>
          <w:p w14:paraId="1A17018E" w14:textId="77777777" w:rsidR="00C9587B" w:rsidRDefault="006566CB">
            <w:pPr>
              <w:spacing w:line="259" w:lineRule="auto"/>
              <w:ind w:left="12" w:firstLine="0"/>
              <w:jc w:val="center"/>
            </w:pPr>
            <w:r>
              <w:rPr>
                <w:rFonts w:ascii="Calibri" w:eastAsia="Calibri" w:hAnsi="Calibri" w:cs="Calibri"/>
                <w:sz w:val="20"/>
              </w:rPr>
              <w:t xml:space="preserve"> </w:t>
            </w:r>
          </w:p>
        </w:tc>
      </w:tr>
      <w:tr w:rsidR="00C9587B" w14:paraId="00B09941" w14:textId="77777777">
        <w:trPr>
          <w:trHeight w:val="254"/>
        </w:trPr>
        <w:tc>
          <w:tcPr>
            <w:tcW w:w="3370" w:type="dxa"/>
            <w:tcBorders>
              <w:top w:val="single" w:sz="4" w:space="0" w:color="000000"/>
              <w:left w:val="single" w:sz="4" w:space="0" w:color="000000"/>
              <w:bottom w:val="single" w:sz="4" w:space="0" w:color="000000"/>
              <w:right w:val="single" w:sz="4" w:space="0" w:color="000000"/>
            </w:tcBorders>
          </w:tcPr>
          <w:p w14:paraId="3908C8E4" w14:textId="77777777" w:rsidR="00C9587B" w:rsidRDefault="006566CB">
            <w:pPr>
              <w:spacing w:line="259" w:lineRule="auto"/>
              <w:ind w:left="0" w:firstLine="0"/>
              <w:jc w:val="left"/>
            </w:pPr>
            <w:r>
              <w:rPr>
                <w:sz w:val="18"/>
              </w:rPr>
              <w:t xml:space="preserve">Envío de Informe a seccionales-DRP-DNC </w:t>
            </w:r>
          </w:p>
        </w:tc>
        <w:tc>
          <w:tcPr>
            <w:tcW w:w="425" w:type="dxa"/>
            <w:tcBorders>
              <w:top w:val="single" w:sz="4" w:space="0" w:color="000000"/>
              <w:left w:val="single" w:sz="4" w:space="0" w:color="000000"/>
              <w:bottom w:val="single" w:sz="4" w:space="0" w:color="000000"/>
              <w:right w:val="single" w:sz="4" w:space="0" w:color="000000"/>
            </w:tcBorders>
          </w:tcPr>
          <w:p w14:paraId="210F99F0" w14:textId="77777777" w:rsidR="00C9587B" w:rsidRDefault="006566CB">
            <w:pPr>
              <w:spacing w:line="259" w:lineRule="auto"/>
              <w:ind w:left="8" w:firstLine="0"/>
              <w:jc w:val="center"/>
            </w:pPr>
            <w:r>
              <w:rPr>
                <w:rFonts w:ascii="Calibri" w:eastAsia="Calibri" w:hAnsi="Calibri" w:cs="Calibri"/>
                <w:sz w:val="20"/>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6E914E1F" w14:textId="77777777" w:rsidR="00C9587B" w:rsidRDefault="006566CB">
            <w:pPr>
              <w:spacing w:line="259" w:lineRule="auto"/>
              <w:ind w:left="9" w:firstLine="0"/>
              <w:jc w:val="center"/>
            </w:pPr>
            <w:r>
              <w:rPr>
                <w:rFonts w:ascii="Calibri" w:eastAsia="Calibri" w:hAnsi="Calibri" w:cs="Calibri"/>
                <w:sz w:val="20"/>
              </w:rPr>
              <w:t xml:space="preserve"> </w:t>
            </w:r>
          </w:p>
        </w:tc>
        <w:tc>
          <w:tcPr>
            <w:tcW w:w="426" w:type="dxa"/>
            <w:tcBorders>
              <w:top w:val="single" w:sz="4" w:space="0" w:color="000000"/>
              <w:left w:val="single" w:sz="4" w:space="0" w:color="000000"/>
              <w:bottom w:val="single" w:sz="4" w:space="0" w:color="000000"/>
              <w:right w:val="nil"/>
            </w:tcBorders>
          </w:tcPr>
          <w:p w14:paraId="576EF578" w14:textId="77777777" w:rsidR="00C9587B" w:rsidRDefault="006566CB">
            <w:pPr>
              <w:spacing w:line="259" w:lineRule="auto"/>
              <w:ind w:firstLine="0"/>
              <w:jc w:val="center"/>
            </w:pPr>
            <w:r>
              <w:rPr>
                <w:rFonts w:ascii="Calibri" w:eastAsia="Calibri" w:hAnsi="Calibri" w:cs="Calibri"/>
                <w:sz w:val="20"/>
              </w:rPr>
              <w:t xml:space="preserve"> </w:t>
            </w:r>
          </w:p>
        </w:tc>
        <w:tc>
          <w:tcPr>
            <w:tcW w:w="462" w:type="dxa"/>
            <w:tcBorders>
              <w:top w:val="single" w:sz="4" w:space="0" w:color="000000"/>
              <w:left w:val="nil"/>
              <w:bottom w:val="single" w:sz="4" w:space="0" w:color="000000"/>
              <w:right w:val="single" w:sz="4" w:space="0" w:color="000000"/>
            </w:tcBorders>
            <w:shd w:val="clear" w:color="auto" w:fill="000000"/>
          </w:tcPr>
          <w:p w14:paraId="56CBE052" w14:textId="77777777" w:rsidR="00C9587B" w:rsidRDefault="006566CB">
            <w:pPr>
              <w:spacing w:line="259" w:lineRule="auto"/>
              <w:ind w:firstLine="0"/>
              <w:jc w:val="center"/>
            </w:pPr>
            <w:r>
              <w:rPr>
                <w:rFonts w:ascii="Calibri" w:eastAsia="Calibri" w:hAnsi="Calibri" w:cs="Calibri"/>
                <w:color w:val="FFFFFF"/>
                <w:sz w:val="20"/>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6669A0EC" w14:textId="77777777" w:rsidR="00C9587B" w:rsidRDefault="006566CB">
            <w:pPr>
              <w:spacing w:line="259" w:lineRule="auto"/>
              <w:ind w:left="7" w:firstLine="0"/>
              <w:jc w:val="center"/>
            </w:pPr>
            <w:r>
              <w:rPr>
                <w:rFonts w:ascii="Calibri" w:eastAsia="Calibri" w:hAnsi="Calibri" w:cs="Calibri"/>
                <w:sz w:val="20"/>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7D4F7697" w14:textId="77777777" w:rsidR="00C9587B" w:rsidRDefault="006566CB">
            <w:pPr>
              <w:spacing w:line="259" w:lineRule="auto"/>
              <w:ind w:left="8" w:firstLine="0"/>
              <w:jc w:val="center"/>
            </w:pPr>
            <w:r>
              <w:rPr>
                <w:rFonts w:ascii="Calibri" w:eastAsia="Calibri" w:hAnsi="Calibri" w:cs="Calibri"/>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Pr>
          <w:p w14:paraId="6C857E88" w14:textId="77777777" w:rsidR="00C9587B" w:rsidRDefault="006566CB">
            <w:pPr>
              <w:spacing w:line="259" w:lineRule="auto"/>
              <w:ind w:left="9" w:firstLine="0"/>
              <w:jc w:val="center"/>
            </w:pPr>
            <w:r>
              <w:rPr>
                <w:rFonts w:ascii="Calibri" w:eastAsia="Calibri" w:hAnsi="Calibri" w:cs="Calibri"/>
                <w:sz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58541506" w14:textId="77777777" w:rsidR="00C9587B" w:rsidRDefault="006566CB">
            <w:pPr>
              <w:spacing w:line="259" w:lineRule="auto"/>
              <w:ind w:left="6" w:firstLine="0"/>
              <w:jc w:val="center"/>
            </w:pPr>
            <w:r>
              <w:rPr>
                <w:rFonts w:ascii="Calibri" w:eastAsia="Calibri" w:hAnsi="Calibri" w:cs="Calibri"/>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BFBFBF"/>
          </w:tcPr>
          <w:p w14:paraId="2CB77D7E" w14:textId="77777777" w:rsidR="00C9587B" w:rsidRDefault="006566CB">
            <w:pPr>
              <w:spacing w:line="259" w:lineRule="auto"/>
              <w:ind w:left="8" w:firstLine="0"/>
              <w:jc w:val="center"/>
            </w:pPr>
            <w:r>
              <w:rPr>
                <w:rFonts w:ascii="Calibri" w:eastAsia="Calibri" w:hAnsi="Calibri" w:cs="Calibri"/>
                <w:sz w:val="20"/>
              </w:rPr>
              <w:t xml:space="preserve"> </w:t>
            </w:r>
          </w:p>
        </w:tc>
        <w:tc>
          <w:tcPr>
            <w:tcW w:w="599" w:type="dxa"/>
            <w:tcBorders>
              <w:top w:val="single" w:sz="4" w:space="0" w:color="000000"/>
              <w:left w:val="single" w:sz="4" w:space="0" w:color="000000"/>
              <w:bottom w:val="single" w:sz="4" w:space="0" w:color="000000"/>
              <w:right w:val="single" w:sz="4" w:space="0" w:color="000000"/>
            </w:tcBorders>
            <w:shd w:val="clear" w:color="auto" w:fill="BFBFBF"/>
          </w:tcPr>
          <w:p w14:paraId="16561D59" w14:textId="77777777" w:rsidR="00C9587B" w:rsidRDefault="006566CB">
            <w:pPr>
              <w:spacing w:line="259" w:lineRule="auto"/>
              <w:ind w:left="12" w:firstLine="0"/>
              <w:jc w:val="center"/>
            </w:pPr>
            <w:r>
              <w:rPr>
                <w:rFonts w:ascii="Calibri" w:eastAsia="Calibri" w:hAnsi="Calibri" w:cs="Calibri"/>
                <w:sz w:val="20"/>
              </w:rPr>
              <w:t xml:space="preserve"> </w:t>
            </w:r>
          </w:p>
        </w:tc>
      </w:tr>
      <w:tr w:rsidR="00C9587B" w14:paraId="6F9CCADF" w14:textId="77777777">
        <w:trPr>
          <w:trHeight w:val="253"/>
        </w:trPr>
        <w:tc>
          <w:tcPr>
            <w:tcW w:w="3370" w:type="dxa"/>
            <w:tcBorders>
              <w:top w:val="single" w:sz="4" w:space="0" w:color="000000"/>
              <w:left w:val="single" w:sz="4" w:space="0" w:color="000000"/>
              <w:bottom w:val="single" w:sz="4" w:space="0" w:color="000000"/>
              <w:right w:val="single" w:sz="4" w:space="0" w:color="000000"/>
            </w:tcBorders>
          </w:tcPr>
          <w:p w14:paraId="11F415C1" w14:textId="77777777" w:rsidR="00C9587B" w:rsidRDefault="006566CB">
            <w:pPr>
              <w:spacing w:line="259" w:lineRule="auto"/>
              <w:ind w:left="0" w:firstLine="0"/>
              <w:jc w:val="left"/>
            </w:pPr>
            <w:r>
              <w:rPr>
                <w:sz w:val="18"/>
              </w:rPr>
              <w:t xml:space="preserve">Planificar las acciones de manejo </w:t>
            </w:r>
          </w:p>
        </w:tc>
        <w:tc>
          <w:tcPr>
            <w:tcW w:w="425" w:type="dxa"/>
            <w:tcBorders>
              <w:top w:val="single" w:sz="4" w:space="0" w:color="000000"/>
              <w:left w:val="single" w:sz="4" w:space="0" w:color="000000"/>
              <w:bottom w:val="single" w:sz="4" w:space="0" w:color="000000"/>
              <w:right w:val="single" w:sz="4" w:space="0" w:color="000000"/>
            </w:tcBorders>
          </w:tcPr>
          <w:p w14:paraId="5BF336FF" w14:textId="77777777" w:rsidR="00C9587B" w:rsidRDefault="006566CB">
            <w:pPr>
              <w:spacing w:line="259" w:lineRule="auto"/>
              <w:ind w:left="8" w:firstLine="0"/>
              <w:jc w:val="center"/>
            </w:pPr>
            <w:r>
              <w:rPr>
                <w:rFonts w:ascii="Calibri" w:eastAsia="Calibri" w:hAnsi="Calibri" w:cs="Calibri"/>
                <w:sz w:val="20"/>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1C91CE96" w14:textId="77777777" w:rsidR="00C9587B" w:rsidRDefault="006566CB">
            <w:pPr>
              <w:spacing w:line="259" w:lineRule="auto"/>
              <w:ind w:left="9" w:firstLine="0"/>
              <w:jc w:val="center"/>
            </w:pPr>
            <w:r>
              <w:rPr>
                <w:rFonts w:ascii="Calibri" w:eastAsia="Calibri" w:hAnsi="Calibri" w:cs="Calibri"/>
                <w:sz w:val="20"/>
              </w:rPr>
              <w:t xml:space="preserve"> </w:t>
            </w:r>
          </w:p>
        </w:tc>
        <w:tc>
          <w:tcPr>
            <w:tcW w:w="426" w:type="dxa"/>
            <w:tcBorders>
              <w:top w:val="single" w:sz="4" w:space="0" w:color="000000"/>
              <w:left w:val="single" w:sz="4" w:space="0" w:color="000000"/>
              <w:bottom w:val="single" w:sz="4" w:space="0" w:color="000000"/>
              <w:right w:val="nil"/>
            </w:tcBorders>
          </w:tcPr>
          <w:p w14:paraId="20AF088A" w14:textId="77777777" w:rsidR="00C9587B" w:rsidRDefault="006566CB">
            <w:pPr>
              <w:spacing w:line="259" w:lineRule="auto"/>
              <w:ind w:firstLine="0"/>
              <w:jc w:val="center"/>
            </w:pPr>
            <w:r>
              <w:rPr>
                <w:rFonts w:ascii="Calibri" w:eastAsia="Calibri" w:hAnsi="Calibri" w:cs="Calibri"/>
                <w:sz w:val="20"/>
              </w:rPr>
              <w:t xml:space="preserve"> </w:t>
            </w:r>
          </w:p>
        </w:tc>
        <w:tc>
          <w:tcPr>
            <w:tcW w:w="462" w:type="dxa"/>
            <w:tcBorders>
              <w:top w:val="single" w:sz="4" w:space="0" w:color="000000"/>
              <w:left w:val="nil"/>
              <w:bottom w:val="single" w:sz="4" w:space="0" w:color="000000"/>
              <w:right w:val="single" w:sz="4" w:space="0" w:color="000000"/>
            </w:tcBorders>
            <w:shd w:val="clear" w:color="auto" w:fill="000000"/>
          </w:tcPr>
          <w:p w14:paraId="75E76AE0" w14:textId="77777777" w:rsidR="00C9587B" w:rsidRDefault="006566CB">
            <w:pPr>
              <w:spacing w:line="259" w:lineRule="auto"/>
              <w:ind w:firstLine="0"/>
              <w:jc w:val="center"/>
            </w:pPr>
            <w:r>
              <w:rPr>
                <w:rFonts w:ascii="Calibri" w:eastAsia="Calibri" w:hAnsi="Calibri" w:cs="Calibri"/>
                <w:color w:val="FFFFFF"/>
                <w:sz w:val="20"/>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49FBFDEC" w14:textId="77777777" w:rsidR="00C9587B" w:rsidRDefault="006566CB">
            <w:pPr>
              <w:spacing w:line="259" w:lineRule="auto"/>
              <w:ind w:left="7" w:firstLine="0"/>
              <w:jc w:val="center"/>
            </w:pPr>
            <w:r>
              <w:rPr>
                <w:rFonts w:ascii="Calibri" w:eastAsia="Calibri" w:hAnsi="Calibri" w:cs="Calibri"/>
                <w:sz w:val="20"/>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63492BF6" w14:textId="77777777" w:rsidR="00C9587B" w:rsidRDefault="006566CB">
            <w:pPr>
              <w:spacing w:line="259" w:lineRule="auto"/>
              <w:ind w:left="8" w:firstLine="0"/>
              <w:jc w:val="center"/>
            </w:pPr>
            <w:r>
              <w:rPr>
                <w:rFonts w:ascii="Calibri" w:eastAsia="Calibri" w:hAnsi="Calibri" w:cs="Calibri"/>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Pr>
          <w:p w14:paraId="0928656C" w14:textId="77777777" w:rsidR="00C9587B" w:rsidRDefault="006566CB">
            <w:pPr>
              <w:spacing w:line="259" w:lineRule="auto"/>
              <w:ind w:left="9" w:firstLine="0"/>
              <w:jc w:val="center"/>
            </w:pPr>
            <w:r>
              <w:rPr>
                <w:rFonts w:ascii="Calibri" w:eastAsia="Calibri" w:hAnsi="Calibri" w:cs="Calibri"/>
                <w:sz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6DC786AC" w14:textId="77777777" w:rsidR="00C9587B" w:rsidRDefault="006566CB">
            <w:pPr>
              <w:spacing w:line="259" w:lineRule="auto"/>
              <w:ind w:left="6" w:firstLine="0"/>
              <w:jc w:val="center"/>
            </w:pPr>
            <w:r>
              <w:rPr>
                <w:rFonts w:ascii="Calibri" w:eastAsia="Calibri" w:hAnsi="Calibri" w:cs="Calibri"/>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BFBFBF"/>
          </w:tcPr>
          <w:p w14:paraId="1A86554B" w14:textId="77777777" w:rsidR="00C9587B" w:rsidRDefault="006566CB">
            <w:pPr>
              <w:spacing w:line="259" w:lineRule="auto"/>
              <w:ind w:left="8" w:firstLine="0"/>
              <w:jc w:val="center"/>
            </w:pPr>
            <w:r>
              <w:rPr>
                <w:rFonts w:ascii="Calibri" w:eastAsia="Calibri" w:hAnsi="Calibri" w:cs="Calibri"/>
                <w:sz w:val="20"/>
              </w:rPr>
              <w:t xml:space="preserve"> </w:t>
            </w:r>
          </w:p>
        </w:tc>
        <w:tc>
          <w:tcPr>
            <w:tcW w:w="599" w:type="dxa"/>
            <w:tcBorders>
              <w:top w:val="single" w:sz="4" w:space="0" w:color="000000"/>
              <w:left w:val="single" w:sz="4" w:space="0" w:color="000000"/>
              <w:bottom w:val="single" w:sz="4" w:space="0" w:color="000000"/>
              <w:right w:val="single" w:sz="4" w:space="0" w:color="000000"/>
            </w:tcBorders>
            <w:shd w:val="clear" w:color="auto" w:fill="BFBFBF"/>
          </w:tcPr>
          <w:p w14:paraId="2E82EBCC" w14:textId="77777777" w:rsidR="00C9587B" w:rsidRDefault="006566CB">
            <w:pPr>
              <w:spacing w:line="259" w:lineRule="auto"/>
              <w:ind w:left="12" w:firstLine="0"/>
              <w:jc w:val="center"/>
            </w:pPr>
            <w:r>
              <w:rPr>
                <w:rFonts w:ascii="Calibri" w:eastAsia="Calibri" w:hAnsi="Calibri" w:cs="Calibri"/>
                <w:sz w:val="20"/>
              </w:rPr>
              <w:t xml:space="preserve"> </w:t>
            </w:r>
          </w:p>
        </w:tc>
      </w:tr>
      <w:tr w:rsidR="00C9587B" w14:paraId="5B50827D" w14:textId="77777777">
        <w:trPr>
          <w:trHeight w:val="253"/>
        </w:trPr>
        <w:tc>
          <w:tcPr>
            <w:tcW w:w="3370" w:type="dxa"/>
            <w:tcBorders>
              <w:top w:val="single" w:sz="4" w:space="0" w:color="000000"/>
              <w:left w:val="single" w:sz="4" w:space="0" w:color="000000"/>
              <w:bottom w:val="single" w:sz="4" w:space="0" w:color="000000"/>
              <w:right w:val="single" w:sz="4" w:space="0" w:color="000000"/>
            </w:tcBorders>
          </w:tcPr>
          <w:p w14:paraId="6D1FBE13" w14:textId="77777777" w:rsidR="00C9587B" w:rsidRDefault="006566CB">
            <w:pPr>
              <w:spacing w:line="259" w:lineRule="auto"/>
              <w:ind w:left="0" w:firstLine="0"/>
              <w:jc w:val="left"/>
            </w:pPr>
            <w:r>
              <w:rPr>
                <w:sz w:val="18"/>
              </w:rPr>
              <w:t xml:space="preserve">Aplicar las acciones de manejo </w:t>
            </w:r>
          </w:p>
        </w:tc>
        <w:tc>
          <w:tcPr>
            <w:tcW w:w="425" w:type="dxa"/>
            <w:tcBorders>
              <w:top w:val="single" w:sz="4" w:space="0" w:color="000000"/>
              <w:left w:val="single" w:sz="4" w:space="0" w:color="000000"/>
              <w:bottom w:val="single" w:sz="4" w:space="0" w:color="000000"/>
              <w:right w:val="single" w:sz="4" w:space="0" w:color="000000"/>
            </w:tcBorders>
            <w:shd w:val="clear" w:color="auto" w:fill="000000"/>
          </w:tcPr>
          <w:p w14:paraId="75CBE2D9" w14:textId="77777777" w:rsidR="00C9587B" w:rsidRDefault="006566CB">
            <w:pPr>
              <w:spacing w:line="259" w:lineRule="auto"/>
              <w:ind w:left="8" w:firstLine="0"/>
              <w:jc w:val="center"/>
            </w:pPr>
            <w:r>
              <w:rPr>
                <w:rFonts w:ascii="Calibri" w:eastAsia="Calibri" w:hAnsi="Calibri" w:cs="Calibri"/>
                <w:color w:val="FFFFFF"/>
                <w:sz w:val="20"/>
              </w:rPr>
              <w:t xml:space="preserve"> </w:t>
            </w:r>
          </w:p>
        </w:tc>
        <w:tc>
          <w:tcPr>
            <w:tcW w:w="424" w:type="dxa"/>
            <w:tcBorders>
              <w:top w:val="single" w:sz="4" w:space="0" w:color="000000"/>
              <w:left w:val="single" w:sz="4" w:space="0" w:color="000000"/>
              <w:bottom w:val="single" w:sz="4" w:space="0" w:color="000000"/>
              <w:right w:val="single" w:sz="4" w:space="0" w:color="000000"/>
            </w:tcBorders>
          </w:tcPr>
          <w:p w14:paraId="29CA9A17" w14:textId="77777777" w:rsidR="00C9587B" w:rsidRDefault="006566CB">
            <w:pPr>
              <w:spacing w:line="259" w:lineRule="auto"/>
              <w:ind w:left="9" w:firstLine="0"/>
              <w:jc w:val="center"/>
            </w:pPr>
            <w:r>
              <w:rPr>
                <w:rFonts w:ascii="Calibri" w:eastAsia="Calibri" w:hAnsi="Calibri" w:cs="Calibri"/>
                <w:sz w:val="20"/>
              </w:rPr>
              <w:t xml:space="preserve"> </w:t>
            </w:r>
          </w:p>
        </w:tc>
        <w:tc>
          <w:tcPr>
            <w:tcW w:w="426" w:type="dxa"/>
            <w:tcBorders>
              <w:top w:val="single" w:sz="4" w:space="0" w:color="000000"/>
              <w:left w:val="single" w:sz="4" w:space="0" w:color="000000"/>
              <w:bottom w:val="single" w:sz="4" w:space="0" w:color="000000"/>
              <w:right w:val="single" w:sz="4" w:space="0" w:color="000000"/>
            </w:tcBorders>
          </w:tcPr>
          <w:p w14:paraId="5C86368D" w14:textId="77777777" w:rsidR="00C9587B" w:rsidRDefault="006566CB">
            <w:pPr>
              <w:spacing w:line="259" w:lineRule="auto"/>
              <w:ind w:firstLine="0"/>
              <w:jc w:val="center"/>
            </w:pPr>
            <w:r>
              <w:rPr>
                <w:rFonts w:ascii="Calibri" w:eastAsia="Calibri" w:hAnsi="Calibri" w:cs="Calibri"/>
                <w:sz w:val="20"/>
              </w:rPr>
              <w:t xml:space="preserve"> </w:t>
            </w:r>
          </w:p>
        </w:tc>
        <w:tc>
          <w:tcPr>
            <w:tcW w:w="462" w:type="dxa"/>
            <w:tcBorders>
              <w:top w:val="single" w:sz="4" w:space="0" w:color="000000"/>
              <w:left w:val="single" w:sz="4" w:space="0" w:color="000000"/>
              <w:bottom w:val="single" w:sz="4" w:space="0" w:color="000000"/>
              <w:right w:val="single" w:sz="4" w:space="0" w:color="000000"/>
            </w:tcBorders>
            <w:shd w:val="clear" w:color="auto" w:fill="000000"/>
          </w:tcPr>
          <w:p w14:paraId="23E7A307" w14:textId="77777777" w:rsidR="00C9587B" w:rsidRDefault="006566CB">
            <w:pPr>
              <w:spacing w:line="259" w:lineRule="auto"/>
              <w:ind w:firstLine="0"/>
              <w:jc w:val="center"/>
            </w:pPr>
            <w:r>
              <w:rPr>
                <w:rFonts w:ascii="Calibri" w:eastAsia="Calibri" w:hAnsi="Calibri" w:cs="Calibri"/>
                <w:color w:val="FFFFFF"/>
                <w:sz w:val="20"/>
              </w:rPr>
              <w:t xml:space="preserve"> </w:t>
            </w:r>
          </w:p>
        </w:tc>
        <w:tc>
          <w:tcPr>
            <w:tcW w:w="697" w:type="dxa"/>
            <w:tcBorders>
              <w:top w:val="single" w:sz="4" w:space="0" w:color="000000"/>
              <w:left w:val="single" w:sz="4" w:space="0" w:color="000000"/>
              <w:bottom w:val="single" w:sz="4" w:space="0" w:color="000000"/>
              <w:right w:val="single" w:sz="4" w:space="0" w:color="000000"/>
            </w:tcBorders>
          </w:tcPr>
          <w:p w14:paraId="08661B4A" w14:textId="77777777" w:rsidR="00C9587B" w:rsidRDefault="006566CB">
            <w:pPr>
              <w:spacing w:line="259" w:lineRule="auto"/>
              <w:ind w:left="7" w:firstLine="0"/>
              <w:jc w:val="center"/>
            </w:pPr>
            <w:r>
              <w:rPr>
                <w:rFonts w:ascii="Calibri" w:eastAsia="Calibri" w:hAnsi="Calibri" w:cs="Calibri"/>
                <w:sz w:val="20"/>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50318DE5" w14:textId="77777777" w:rsidR="00C9587B" w:rsidRDefault="006566CB">
            <w:pPr>
              <w:spacing w:line="259" w:lineRule="auto"/>
              <w:ind w:left="8" w:firstLine="0"/>
              <w:jc w:val="center"/>
            </w:pPr>
            <w:r>
              <w:rPr>
                <w:rFonts w:ascii="Calibri" w:eastAsia="Calibri" w:hAnsi="Calibri" w:cs="Calibri"/>
                <w:sz w:val="20"/>
              </w:rPr>
              <w:t xml:space="preserve"> </w:t>
            </w:r>
          </w:p>
        </w:tc>
        <w:tc>
          <w:tcPr>
            <w:tcW w:w="709" w:type="dxa"/>
            <w:tcBorders>
              <w:top w:val="single" w:sz="4" w:space="0" w:color="000000"/>
              <w:left w:val="single" w:sz="4" w:space="0" w:color="000000"/>
              <w:bottom w:val="single" w:sz="4" w:space="0" w:color="000000"/>
              <w:right w:val="single" w:sz="4" w:space="0" w:color="000000"/>
            </w:tcBorders>
            <w:shd w:val="clear" w:color="auto" w:fill="BFBFBF"/>
          </w:tcPr>
          <w:p w14:paraId="181D63E2" w14:textId="77777777" w:rsidR="00C9587B" w:rsidRDefault="006566CB">
            <w:pPr>
              <w:spacing w:line="259" w:lineRule="auto"/>
              <w:ind w:left="9" w:firstLine="0"/>
              <w:jc w:val="center"/>
            </w:pPr>
            <w:r>
              <w:rPr>
                <w:rFonts w:ascii="Calibri" w:eastAsia="Calibri" w:hAnsi="Calibri" w:cs="Calibri"/>
                <w:sz w:val="20"/>
              </w:rPr>
              <w:t xml:space="preserve"> </w:t>
            </w:r>
          </w:p>
        </w:tc>
        <w:tc>
          <w:tcPr>
            <w:tcW w:w="710" w:type="dxa"/>
            <w:tcBorders>
              <w:top w:val="single" w:sz="4" w:space="0" w:color="000000"/>
              <w:left w:val="single" w:sz="4" w:space="0" w:color="000000"/>
              <w:bottom w:val="single" w:sz="4" w:space="0" w:color="000000"/>
              <w:right w:val="single" w:sz="4" w:space="0" w:color="000000"/>
            </w:tcBorders>
            <w:shd w:val="clear" w:color="auto" w:fill="BFBFBF"/>
          </w:tcPr>
          <w:p w14:paraId="3A8D98D6" w14:textId="77777777" w:rsidR="00C9587B" w:rsidRDefault="006566CB">
            <w:pPr>
              <w:spacing w:line="259" w:lineRule="auto"/>
              <w:ind w:left="6" w:firstLine="0"/>
              <w:jc w:val="center"/>
            </w:pPr>
            <w:r>
              <w:rPr>
                <w:rFonts w:ascii="Calibri" w:eastAsia="Calibri" w:hAnsi="Calibri" w:cs="Calibri"/>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BFBFBF"/>
          </w:tcPr>
          <w:p w14:paraId="652D2B5F" w14:textId="77777777" w:rsidR="00C9587B" w:rsidRDefault="006566CB">
            <w:pPr>
              <w:spacing w:line="259" w:lineRule="auto"/>
              <w:ind w:left="8" w:firstLine="0"/>
              <w:jc w:val="center"/>
            </w:pPr>
            <w:r>
              <w:rPr>
                <w:rFonts w:ascii="Calibri" w:eastAsia="Calibri" w:hAnsi="Calibri" w:cs="Calibri"/>
                <w:sz w:val="20"/>
              </w:rPr>
              <w:t xml:space="preserve"> </w:t>
            </w:r>
          </w:p>
        </w:tc>
        <w:tc>
          <w:tcPr>
            <w:tcW w:w="599" w:type="dxa"/>
            <w:tcBorders>
              <w:top w:val="single" w:sz="4" w:space="0" w:color="000000"/>
              <w:left w:val="single" w:sz="4" w:space="0" w:color="000000"/>
              <w:bottom w:val="single" w:sz="4" w:space="0" w:color="000000"/>
              <w:right w:val="single" w:sz="4" w:space="0" w:color="000000"/>
            </w:tcBorders>
            <w:shd w:val="clear" w:color="auto" w:fill="BFBFBF"/>
          </w:tcPr>
          <w:p w14:paraId="10E5CF5B" w14:textId="77777777" w:rsidR="00C9587B" w:rsidRDefault="006566CB">
            <w:pPr>
              <w:spacing w:line="259" w:lineRule="auto"/>
              <w:ind w:left="12" w:firstLine="0"/>
              <w:jc w:val="center"/>
            </w:pPr>
            <w:r>
              <w:rPr>
                <w:rFonts w:ascii="Calibri" w:eastAsia="Calibri" w:hAnsi="Calibri" w:cs="Calibri"/>
                <w:sz w:val="20"/>
              </w:rPr>
              <w:t xml:space="preserve"> </w:t>
            </w:r>
          </w:p>
        </w:tc>
      </w:tr>
    </w:tbl>
    <w:p w14:paraId="3AAAEA99" w14:textId="77777777" w:rsidR="00C9587B" w:rsidRDefault="006566CB">
      <w:pPr>
        <w:spacing w:line="259" w:lineRule="auto"/>
        <w:ind w:left="0" w:firstLine="0"/>
        <w:jc w:val="left"/>
      </w:pPr>
      <w:r>
        <w:rPr>
          <w:b/>
        </w:rPr>
        <w:t xml:space="preserve"> </w:t>
      </w:r>
    </w:p>
    <w:p w14:paraId="49F6CCB8" w14:textId="77777777" w:rsidR="00C9587B" w:rsidRDefault="006566CB">
      <w:pPr>
        <w:spacing w:line="259" w:lineRule="auto"/>
        <w:ind w:left="-5"/>
        <w:jc w:val="left"/>
      </w:pPr>
      <w:r>
        <w:rPr>
          <w:b/>
        </w:rPr>
        <w:t xml:space="preserve">Tabla 3. Cronograma trimestral y plurianual de las acciones previstas en el Plan. </w:t>
      </w:r>
    </w:p>
    <w:p w14:paraId="1C188038" w14:textId="77777777" w:rsidR="00C9587B" w:rsidRDefault="006566CB">
      <w:pPr>
        <w:spacing w:line="259" w:lineRule="auto"/>
        <w:ind w:left="0" w:firstLine="0"/>
        <w:jc w:val="left"/>
      </w:pPr>
      <w:r>
        <w:rPr>
          <w:b/>
        </w:rPr>
        <w:lastRenderedPageBreak/>
        <w:t xml:space="preserve"> </w:t>
      </w:r>
    </w:p>
    <w:p w14:paraId="72FBA1DB" w14:textId="77777777" w:rsidR="00C9587B" w:rsidRDefault="006566CB">
      <w:pPr>
        <w:spacing w:line="259" w:lineRule="auto"/>
        <w:ind w:left="0" w:firstLine="0"/>
        <w:jc w:val="left"/>
      </w:pPr>
      <w:r>
        <w:rPr>
          <w:b/>
        </w:rPr>
        <w:t xml:space="preserve"> </w:t>
      </w:r>
    </w:p>
    <w:p w14:paraId="3A7D53A2" w14:textId="77777777" w:rsidR="00C9587B" w:rsidRDefault="006566CB">
      <w:pPr>
        <w:spacing w:line="259" w:lineRule="auto"/>
        <w:ind w:left="-5"/>
        <w:jc w:val="left"/>
      </w:pPr>
      <w:r>
        <w:rPr>
          <w:b/>
        </w:rPr>
        <w:t xml:space="preserve">NECESIDADES. </w:t>
      </w:r>
    </w:p>
    <w:p w14:paraId="74FE381A" w14:textId="77777777" w:rsidR="00C9587B" w:rsidRDefault="006566CB">
      <w:pPr>
        <w:spacing w:line="259" w:lineRule="auto"/>
        <w:ind w:left="0" w:firstLine="0"/>
        <w:jc w:val="left"/>
      </w:pPr>
      <w:r>
        <w:rPr>
          <w:b/>
        </w:rPr>
        <w:t xml:space="preserve"> </w:t>
      </w:r>
    </w:p>
    <w:p w14:paraId="57BB3DDF" w14:textId="77777777" w:rsidR="00C9587B" w:rsidRDefault="006566CB">
      <w:pPr>
        <w:ind w:left="-5" w:right="382"/>
      </w:pPr>
      <w:r>
        <w:t>Para la ejecución del presente Plan se requiere de un vehículo de Intendencia y otro del campo, 2 binoculares, una cámara de fotos, una carpa, 2 bolsas de dormir, un equipo de cocina para el campo y; bienes de consumo como comida y combustible. Entre los r</w:t>
      </w:r>
      <w:r>
        <w:t>ecursos humanos, es necesario que participen todos los Guardaparques (GP) y Guardaparques de Apoyo (GA) que estén en seccional y convocar a voluntarios de los Clubes de Observación de Aves (COA) de Aluminé, Junín y San Martín de los Andes. Es necesario tam</w:t>
      </w:r>
      <w:r>
        <w:t xml:space="preserve">bién realizar un entrenamiento anual para el personal que participa del plan y recibir asesoramiento externo de los biólogos de la DRP y de la Universidad Nacional del Comahue (Dr. Gerardo Cerón). En la tabla siguiente se sintetizan estas necesidades. </w:t>
      </w:r>
    </w:p>
    <w:p w14:paraId="45417ABD" w14:textId="77777777" w:rsidR="00C9587B" w:rsidRDefault="006566CB">
      <w:pPr>
        <w:spacing w:line="259" w:lineRule="auto"/>
        <w:ind w:left="0" w:firstLine="0"/>
        <w:jc w:val="left"/>
      </w:pPr>
      <w:r>
        <w:t xml:space="preserve"> </w:t>
      </w:r>
    </w:p>
    <w:p w14:paraId="7C0E7F9F" w14:textId="77777777" w:rsidR="00C9587B" w:rsidRDefault="006566CB">
      <w:pPr>
        <w:spacing w:line="259" w:lineRule="auto"/>
        <w:ind w:left="0" w:firstLine="0"/>
        <w:jc w:val="left"/>
      </w:pPr>
      <w:r>
        <w:t xml:space="preserve"> </w:t>
      </w:r>
    </w:p>
    <w:p w14:paraId="5342E43B" w14:textId="77777777" w:rsidR="00C9587B" w:rsidRDefault="006566CB">
      <w:pPr>
        <w:spacing w:line="259" w:lineRule="auto"/>
        <w:ind w:left="0" w:firstLine="0"/>
        <w:jc w:val="left"/>
      </w:pPr>
      <w:r>
        <w:t xml:space="preserve"> </w:t>
      </w:r>
    </w:p>
    <w:p w14:paraId="483A93CF" w14:textId="77777777" w:rsidR="00C9587B" w:rsidRDefault="006566CB">
      <w:pPr>
        <w:spacing w:line="259" w:lineRule="auto"/>
        <w:ind w:left="0" w:firstLine="0"/>
        <w:jc w:val="left"/>
      </w:pPr>
      <w:r>
        <w:t xml:space="preserve"> </w:t>
      </w:r>
    </w:p>
    <w:p w14:paraId="0A454704" w14:textId="77777777" w:rsidR="00C9587B" w:rsidRDefault="006566CB">
      <w:pPr>
        <w:spacing w:line="259" w:lineRule="auto"/>
        <w:ind w:left="0" w:firstLine="0"/>
        <w:jc w:val="left"/>
      </w:pPr>
      <w:r>
        <w:t xml:space="preserve"> </w:t>
      </w:r>
    </w:p>
    <w:p w14:paraId="1EC21DA0" w14:textId="77777777" w:rsidR="00C9587B" w:rsidRDefault="006566CB">
      <w:pPr>
        <w:spacing w:line="259" w:lineRule="auto"/>
        <w:ind w:left="0" w:firstLine="0"/>
        <w:jc w:val="left"/>
      </w:pPr>
      <w:r>
        <w:t xml:space="preserve"> </w:t>
      </w:r>
    </w:p>
    <w:p w14:paraId="17F74D4F" w14:textId="77777777" w:rsidR="00C9587B" w:rsidRDefault="006566CB">
      <w:pPr>
        <w:spacing w:line="259" w:lineRule="auto"/>
        <w:ind w:left="0" w:firstLine="0"/>
        <w:jc w:val="left"/>
      </w:pPr>
      <w:r>
        <w:t xml:space="preserve"> </w:t>
      </w:r>
    </w:p>
    <w:p w14:paraId="055D7C6F" w14:textId="77777777" w:rsidR="00C9587B" w:rsidRDefault="006566CB">
      <w:pPr>
        <w:spacing w:line="259" w:lineRule="auto"/>
        <w:ind w:left="0" w:firstLine="0"/>
        <w:jc w:val="left"/>
      </w:pPr>
      <w:r>
        <w:t xml:space="preserve"> </w:t>
      </w:r>
    </w:p>
    <w:tbl>
      <w:tblPr>
        <w:tblStyle w:val="TableGrid"/>
        <w:tblW w:w="9402" w:type="dxa"/>
        <w:tblInd w:w="-298" w:type="dxa"/>
        <w:tblCellMar>
          <w:top w:w="5" w:type="dxa"/>
          <w:left w:w="0" w:type="dxa"/>
          <w:bottom w:w="0" w:type="dxa"/>
          <w:right w:w="75" w:type="dxa"/>
        </w:tblCellMar>
        <w:tblLook w:val="04A0" w:firstRow="1" w:lastRow="0" w:firstColumn="1" w:lastColumn="0" w:noHBand="0" w:noVBand="1"/>
      </w:tblPr>
      <w:tblGrid>
        <w:gridCol w:w="2400"/>
        <w:gridCol w:w="2199"/>
        <w:gridCol w:w="2343"/>
        <w:gridCol w:w="2460"/>
      </w:tblGrid>
      <w:tr w:rsidR="00C9587B" w14:paraId="112C55FB" w14:textId="77777777">
        <w:trPr>
          <w:trHeight w:val="262"/>
        </w:trPr>
        <w:tc>
          <w:tcPr>
            <w:tcW w:w="2401" w:type="dxa"/>
            <w:tcBorders>
              <w:top w:val="single" w:sz="4" w:space="0" w:color="000000"/>
              <w:left w:val="nil"/>
              <w:bottom w:val="single" w:sz="4" w:space="0" w:color="000000"/>
              <w:right w:val="nil"/>
            </w:tcBorders>
          </w:tcPr>
          <w:p w14:paraId="6E7B72A8" w14:textId="77777777" w:rsidR="00C9587B" w:rsidRDefault="006566CB">
            <w:pPr>
              <w:spacing w:line="259" w:lineRule="auto"/>
              <w:ind w:left="0" w:right="30" w:firstLine="0"/>
              <w:jc w:val="center"/>
            </w:pPr>
            <w:r>
              <w:rPr>
                <w:b/>
                <w:sz w:val="22"/>
              </w:rPr>
              <w:t xml:space="preserve">Necesidades </w:t>
            </w:r>
          </w:p>
        </w:tc>
        <w:tc>
          <w:tcPr>
            <w:tcW w:w="2199" w:type="dxa"/>
            <w:tcBorders>
              <w:top w:val="single" w:sz="4" w:space="0" w:color="000000"/>
              <w:left w:val="nil"/>
              <w:bottom w:val="single" w:sz="4" w:space="0" w:color="000000"/>
              <w:right w:val="nil"/>
            </w:tcBorders>
          </w:tcPr>
          <w:p w14:paraId="10EA8A0D" w14:textId="77777777" w:rsidR="00C9587B" w:rsidRDefault="006566CB">
            <w:pPr>
              <w:spacing w:line="259" w:lineRule="auto"/>
              <w:ind w:left="113" w:firstLine="0"/>
              <w:jc w:val="left"/>
            </w:pPr>
            <w:r>
              <w:rPr>
                <w:b/>
                <w:sz w:val="22"/>
              </w:rPr>
              <w:t xml:space="preserve">Cantidad por año </w:t>
            </w:r>
          </w:p>
        </w:tc>
        <w:tc>
          <w:tcPr>
            <w:tcW w:w="2343" w:type="dxa"/>
            <w:tcBorders>
              <w:top w:val="single" w:sz="4" w:space="0" w:color="000000"/>
              <w:left w:val="nil"/>
              <w:bottom w:val="single" w:sz="4" w:space="0" w:color="000000"/>
              <w:right w:val="nil"/>
            </w:tcBorders>
          </w:tcPr>
          <w:p w14:paraId="10BEC14F" w14:textId="77777777" w:rsidR="00C9587B" w:rsidRDefault="006566CB">
            <w:pPr>
              <w:spacing w:line="259" w:lineRule="auto"/>
              <w:ind w:left="377" w:firstLine="0"/>
              <w:jc w:val="left"/>
            </w:pPr>
            <w:r>
              <w:rPr>
                <w:b/>
                <w:sz w:val="22"/>
              </w:rPr>
              <w:t xml:space="preserve">Acción Anual </w:t>
            </w:r>
          </w:p>
        </w:tc>
        <w:tc>
          <w:tcPr>
            <w:tcW w:w="2460" w:type="dxa"/>
            <w:tcBorders>
              <w:top w:val="single" w:sz="4" w:space="0" w:color="000000"/>
              <w:left w:val="nil"/>
              <w:bottom w:val="single" w:sz="4" w:space="0" w:color="000000"/>
              <w:right w:val="nil"/>
            </w:tcBorders>
          </w:tcPr>
          <w:p w14:paraId="010AAA1A" w14:textId="77777777" w:rsidR="00C9587B" w:rsidRDefault="006566CB">
            <w:pPr>
              <w:spacing w:line="259" w:lineRule="auto"/>
              <w:ind w:left="0" w:right="48" w:firstLine="0"/>
              <w:jc w:val="center"/>
            </w:pPr>
            <w:r>
              <w:rPr>
                <w:b/>
                <w:sz w:val="22"/>
              </w:rPr>
              <w:t xml:space="preserve">Frecuencia por año </w:t>
            </w:r>
          </w:p>
        </w:tc>
      </w:tr>
      <w:tr w:rsidR="00C9587B" w14:paraId="43E7E7C6" w14:textId="77777777">
        <w:trPr>
          <w:trHeight w:val="463"/>
        </w:trPr>
        <w:tc>
          <w:tcPr>
            <w:tcW w:w="2401" w:type="dxa"/>
            <w:tcBorders>
              <w:top w:val="single" w:sz="4" w:space="0" w:color="000000"/>
              <w:left w:val="nil"/>
              <w:bottom w:val="nil"/>
              <w:right w:val="nil"/>
            </w:tcBorders>
          </w:tcPr>
          <w:p w14:paraId="6CEB29F1" w14:textId="77777777" w:rsidR="00C9587B" w:rsidRDefault="006566CB">
            <w:pPr>
              <w:spacing w:line="259" w:lineRule="auto"/>
              <w:ind w:left="0" w:right="31" w:firstLine="0"/>
              <w:jc w:val="center"/>
            </w:pPr>
            <w:r>
              <w:rPr>
                <w:sz w:val="20"/>
              </w:rPr>
              <w:t xml:space="preserve">Personal de seccional </w:t>
            </w:r>
          </w:p>
        </w:tc>
        <w:tc>
          <w:tcPr>
            <w:tcW w:w="2199" w:type="dxa"/>
            <w:tcBorders>
              <w:top w:val="single" w:sz="4" w:space="0" w:color="000000"/>
              <w:left w:val="nil"/>
              <w:bottom w:val="nil"/>
              <w:right w:val="nil"/>
            </w:tcBorders>
          </w:tcPr>
          <w:p w14:paraId="14B4EAE4" w14:textId="77777777" w:rsidR="00C9587B" w:rsidRDefault="006566CB">
            <w:pPr>
              <w:spacing w:line="259" w:lineRule="auto"/>
              <w:ind w:left="845" w:firstLine="0"/>
              <w:jc w:val="left"/>
            </w:pPr>
            <w:r>
              <w:rPr>
                <w:sz w:val="20"/>
              </w:rPr>
              <w:t xml:space="preserve">16 </w:t>
            </w:r>
          </w:p>
        </w:tc>
        <w:tc>
          <w:tcPr>
            <w:tcW w:w="2343" w:type="dxa"/>
            <w:tcBorders>
              <w:top w:val="single" w:sz="4" w:space="0" w:color="000000"/>
              <w:left w:val="nil"/>
              <w:bottom w:val="nil"/>
              <w:right w:val="nil"/>
            </w:tcBorders>
          </w:tcPr>
          <w:p w14:paraId="7BA3F116" w14:textId="77777777" w:rsidR="00C9587B" w:rsidRDefault="006566CB">
            <w:pPr>
              <w:spacing w:line="259" w:lineRule="auto"/>
              <w:ind w:left="314" w:firstLine="0"/>
              <w:jc w:val="left"/>
            </w:pPr>
            <w:r>
              <w:rPr>
                <w:sz w:val="20"/>
              </w:rPr>
              <w:t xml:space="preserve">Salidas de campo </w:t>
            </w:r>
          </w:p>
        </w:tc>
        <w:tc>
          <w:tcPr>
            <w:tcW w:w="2460" w:type="dxa"/>
            <w:tcBorders>
              <w:top w:val="single" w:sz="4" w:space="0" w:color="000000"/>
              <w:left w:val="nil"/>
              <w:bottom w:val="nil"/>
              <w:right w:val="nil"/>
            </w:tcBorders>
          </w:tcPr>
          <w:p w14:paraId="5B64C50A" w14:textId="77777777" w:rsidR="00C9587B" w:rsidRDefault="006566CB">
            <w:pPr>
              <w:spacing w:line="259" w:lineRule="auto"/>
              <w:ind w:left="449" w:hanging="442"/>
              <w:jc w:val="left"/>
            </w:pPr>
            <w:r>
              <w:rPr>
                <w:sz w:val="20"/>
              </w:rPr>
              <w:t xml:space="preserve">4-6 días totales por GP o GA entre Nov. Y Feb. </w:t>
            </w:r>
          </w:p>
        </w:tc>
      </w:tr>
      <w:tr w:rsidR="00C9587B" w14:paraId="741D7A64" w14:textId="77777777">
        <w:trPr>
          <w:trHeight w:val="461"/>
        </w:trPr>
        <w:tc>
          <w:tcPr>
            <w:tcW w:w="2401" w:type="dxa"/>
            <w:tcBorders>
              <w:top w:val="nil"/>
              <w:left w:val="nil"/>
              <w:bottom w:val="nil"/>
              <w:right w:val="nil"/>
            </w:tcBorders>
          </w:tcPr>
          <w:p w14:paraId="32B37A49" w14:textId="77777777" w:rsidR="00C9587B" w:rsidRDefault="006566CB">
            <w:pPr>
              <w:spacing w:line="259" w:lineRule="auto"/>
              <w:ind w:left="0" w:right="31" w:firstLine="0"/>
              <w:jc w:val="center"/>
            </w:pPr>
            <w:r>
              <w:rPr>
                <w:sz w:val="20"/>
              </w:rPr>
              <w:t xml:space="preserve">Personal técnico PNL </w:t>
            </w:r>
          </w:p>
        </w:tc>
        <w:tc>
          <w:tcPr>
            <w:tcW w:w="2199" w:type="dxa"/>
            <w:tcBorders>
              <w:top w:val="nil"/>
              <w:left w:val="nil"/>
              <w:bottom w:val="nil"/>
              <w:right w:val="nil"/>
            </w:tcBorders>
          </w:tcPr>
          <w:p w14:paraId="2A6716D1" w14:textId="77777777" w:rsidR="00C9587B" w:rsidRDefault="006566CB">
            <w:pPr>
              <w:spacing w:line="259" w:lineRule="auto"/>
              <w:ind w:left="0" w:right="234" w:firstLine="0"/>
              <w:jc w:val="center"/>
            </w:pPr>
            <w:r>
              <w:rPr>
                <w:sz w:val="20"/>
              </w:rPr>
              <w:t xml:space="preserve">2 </w:t>
            </w:r>
          </w:p>
        </w:tc>
        <w:tc>
          <w:tcPr>
            <w:tcW w:w="2343" w:type="dxa"/>
            <w:tcBorders>
              <w:top w:val="nil"/>
              <w:left w:val="nil"/>
              <w:bottom w:val="nil"/>
              <w:right w:val="nil"/>
            </w:tcBorders>
          </w:tcPr>
          <w:p w14:paraId="4FE310AA" w14:textId="77777777" w:rsidR="00C9587B" w:rsidRDefault="006566CB">
            <w:pPr>
              <w:spacing w:line="259" w:lineRule="auto"/>
              <w:ind w:left="314" w:firstLine="0"/>
              <w:jc w:val="left"/>
            </w:pPr>
            <w:r>
              <w:rPr>
                <w:sz w:val="20"/>
              </w:rPr>
              <w:t xml:space="preserve">Salidas de campo  </w:t>
            </w:r>
          </w:p>
        </w:tc>
        <w:tc>
          <w:tcPr>
            <w:tcW w:w="2460" w:type="dxa"/>
            <w:tcBorders>
              <w:top w:val="nil"/>
              <w:left w:val="nil"/>
              <w:bottom w:val="nil"/>
              <w:right w:val="nil"/>
            </w:tcBorders>
          </w:tcPr>
          <w:p w14:paraId="55032133" w14:textId="77777777" w:rsidR="00C9587B" w:rsidRDefault="006566CB">
            <w:pPr>
              <w:spacing w:line="259" w:lineRule="auto"/>
              <w:ind w:left="471" w:hanging="394"/>
              <w:jc w:val="left"/>
            </w:pPr>
            <w:r>
              <w:rPr>
                <w:sz w:val="20"/>
              </w:rPr>
              <w:t xml:space="preserve">3 días c/15 días por técnico entre Nov. y Feb. </w:t>
            </w:r>
          </w:p>
        </w:tc>
      </w:tr>
      <w:tr w:rsidR="00C9587B" w14:paraId="113F1D73" w14:textId="77777777">
        <w:trPr>
          <w:trHeight w:val="230"/>
        </w:trPr>
        <w:tc>
          <w:tcPr>
            <w:tcW w:w="2401" w:type="dxa"/>
            <w:tcBorders>
              <w:top w:val="nil"/>
              <w:left w:val="nil"/>
              <w:bottom w:val="nil"/>
              <w:right w:val="nil"/>
            </w:tcBorders>
          </w:tcPr>
          <w:p w14:paraId="29ED3881" w14:textId="77777777" w:rsidR="00C9587B" w:rsidRDefault="006566CB">
            <w:pPr>
              <w:spacing w:line="259" w:lineRule="auto"/>
              <w:ind w:left="0" w:right="31" w:firstLine="0"/>
              <w:jc w:val="center"/>
            </w:pPr>
            <w:r>
              <w:rPr>
                <w:sz w:val="20"/>
              </w:rPr>
              <w:t xml:space="preserve">Personal técnico PNL </w:t>
            </w:r>
          </w:p>
        </w:tc>
        <w:tc>
          <w:tcPr>
            <w:tcW w:w="2199" w:type="dxa"/>
            <w:tcBorders>
              <w:top w:val="nil"/>
              <w:left w:val="nil"/>
              <w:bottom w:val="nil"/>
              <w:right w:val="nil"/>
            </w:tcBorders>
          </w:tcPr>
          <w:p w14:paraId="0C9D6F2E" w14:textId="77777777" w:rsidR="00C9587B" w:rsidRDefault="006566CB">
            <w:pPr>
              <w:spacing w:line="259" w:lineRule="auto"/>
              <w:ind w:left="0" w:right="234" w:firstLine="0"/>
              <w:jc w:val="center"/>
            </w:pPr>
            <w:r>
              <w:rPr>
                <w:sz w:val="20"/>
              </w:rPr>
              <w:t xml:space="preserve">2 </w:t>
            </w:r>
          </w:p>
        </w:tc>
        <w:tc>
          <w:tcPr>
            <w:tcW w:w="2343" w:type="dxa"/>
            <w:tcBorders>
              <w:top w:val="nil"/>
              <w:left w:val="nil"/>
              <w:bottom w:val="nil"/>
              <w:right w:val="nil"/>
            </w:tcBorders>
          </w:tcPr>
          <w:p w14:paraId="0EBEE1AD" w14:textId="77777777" w:rsidR="00C9587B" w:rsidRDefault="006566CB">
            <w:pPr>
              <w:spacing w:line="259" w:lineRule="auto"/>
              <w:ind w:left="0" w:firstLine="0"/>
              <w:jc w:val="left"/>
            </w:pPr>
            <w:r>
              <w:rPr>
                <w:sz w:val="20"/>
              </w:rPr>
              <w:t xml:space="preserve">Análisis datos e informes </w:t>
            </w:r>
          </w:p>
        </w:tc>
        <w:tc>
          <w:tcPr>
            <w:tcW w:w="2460" w:type="dxa"/>
            <w:tcBorders>
              <w:top w:val="nil"/>
              <w:left w:val="nil"/>
              <w:bottom w:val="nil"/>
              <w:right w:val="nil"/>
            </w:tcBorders>
          </w:tcPr>
          <w:p w14:paraId="4BE45289" w14:textId="77777777" w:rsidR="00C9587B" w:rsidRDefault="006566CB">
            <w:pPr>
              <w:spacing w:line="259" w:lineRule="auto"/>
              <w:ind w:left="216" w:firstLine="0"/>
              <w:jc w:val="left"/>
            </w:pPr>
            <w:r>
              <w:rPr>
                <w:sz w:val="20"/>
              </w:rPr>
              <w:t xml:space="preserve">60 días entre May.-Sep. </w:t>
            </w:r>
          </w:p>
        </w:tc>
      </w:tr>
      <w:tr w:rsidR="00C9587B" w14:paraId="05667F1D" w14:textId="77777777">
        <w:trPr>
          <w:trHeight w:val="458"/>
        </w:trPr>
        <w:tc>
          <w:tcPr>
            <w:tcW w:w="2401" w:type="dxa"/>
            <w:tcBorders>
              <w:top w:val="nil"/>
              <w:left w:val="nil"/>
              <w:bottom w:val="nil"/>
              <w:right w:val="nil"/>
            </w:tcBorders>
          </w:tcPr>
          <w:p w14:paraId="3D5989C9" w14:textId="77777777" w:rsidR="00C9587B" w:rsidRDefault="006566CB">
            <w:pPr>
              <w:spacing w:line="259" w:lineRule="auto"/>
              <w:ind w:left="0" w:right="32" w:firstLine="0"/>
              <w:jc w:val="center"/>
            </w:pPr>
            <w:r>
              <w:rPr>
                <w:sz w:val="20"/>
              </w:rPr>
              <w:t xml:space="preserve">Voluntarios COAs </w:t>
            </w:r>
          </w:p>
        </w:tc>
        <w:tc>
          <w:tcPr>
            <w:tcW w:w="2199" w:type="dxa"/>
            <w:tcBorders>
              <w:top w:val="nil"/>
              <w:left w:val="nil"/>
              <w:bottom w:val="nil"/>
              <w:right w:val="nil"/>
            </w:tcBorders>
          </w:tcPr>
          <w:p w14:paraId="2F07C906" w14:textId="77777777" w:rsidR="00C9587B" w:rsidRDefault="006566CB">
            <w:pPr>
              <w:spacing w:line="259" w:lineRule="auto"/>
              <w:ind w:left="262" w:firstLine="0"/>
              <w:jc w:val="left"/>
            </w:pPr>
            <w:r>
              <w:rPr>
                <w:sz w:val="20"/>
              </w:rPr>
              <w:t xml:space="preserve">3 grupos de 3 (9) </w:t>
            </w:r>
          </w:p>
        </w:tc>
        <w:tc>
          <w:tcPr>
            <w:tcW w:w="2343" w:type="dxa"/>
            <w:tcBorders>
              <w:top w:val="nil"/>
              <w:left w:val="nil"/>
              <w:bottom w:val="nil"/>
              <w:right w:val="nil"/>
            </w:tcBorders>
          </w:tcPr>
          <w:p w14:paraId="58B7BF53" w14:textId="77777777" w:rsidR="00C9587B" w:rsidRDefault="006566CB">
            <w:pPr>
              <w:spacing w:line="259" w:lineRule="auto"/>
              <w:ind w:left="276" w:firstLine="0"/>
              <w:jc w:val="left"/>
            </w:pPr>
            <w:r>
              <w:rPr>
                <w:sz w:val="20"/>
              </w:rPr>
              <w:t xml:space="preserve">Salidas de campos </w:t>
            </w:r>
          </w:p>
        </w:tc>
        <w:tc>
          <w:tcPr>
            <w:tcW w:w="2460" w:type="dxa"/>
            <w:tcBorders>
              <w:top w:val="nil"/>
              <w:left w:val="nil"/>
              <w:bottom w:val="nil"/>
              <w:right w:val="nil"/>
            </w:tcBorders>
          </w:tcPr>
          <w:p w14:paraId="1C33AC52" w14:textId="77777777" w:rsidR="00C9587B" w:rsidRDefault="006566CB">
            <w:pPr>
              <w:spacing w:line="259" w:lineRule="auto"/>
              <w:ind w:left="470" w:hanging="338"/>
              <w:jc w:val="left"/>
            </w:pPr>
            <w:r>
              <w:rPr>
                <w:sz w:val="20"/>
              </w:rPr>
              <w:t xml:space="preserve">3 días c/30 días por grupo entre Nov. y Feb. </w:t>
            </w:r>
          </w:p>
        </w:tc>
      </w:tr>
      <w:tr w:rsidR="00C9587B" w14:paraId="5DA88BA9" w14:textId="77777777">
        <w:trPr>
          <w:trHeight w:val="230"/>
        </w:trPr>
        <w:tc>
          <w:tcPr>
            <w:tcW w:w="2401" w:type="dxa"/>
            <w:tcBorders>
              <w:top w:val="nil"/>
              <w:left w:val="nil"/>
              <w:bottom w:val="nil"/>
              <w:right w:val="nil"/>
            </w:tcBorders>
          </w:tcPr>
          <w:p w14:paraId="48272D4A" w14:textId="77777777" w:rsidR="00C9587B" w:rsidRDefault="006566CB">
            <w:pPr>
              <w:spacing w:line="259" w:lineRule="auto"/>
              <w:ind w:left="0" w:right="32" w:firstLine="0"/>
              <w:jc w:val="center"/>
            </w:pPr>
            <w:r>
              <w:rPr>
                <w:sz w:val="20"/>
              </w:rPr>
              <w:t xml:space="preserve">Personal de la DRP </w:t>
            </w:r>
          </w:p>
        </w:tc>
        <w:tc>
          <w:tcPr>
            <w:tcW w:w="2199" w:type="dxa"/>
            <w:tcBorders>
              <w:top w:val="nil"/>
              <w:left w:val="nil"/>
              <w:bottom w:val="nil"/>
              <w:right w:val="nil"/>
            </w:tcBorders>
          </w:tcPr>
          <w:p w14:paraId="22013ABD" w14:textId="77777777" w:rsidR="00C9587B" w:rsidRDefault="006566CB">
            <w:pPr>
              <w:spacing w:line="259" w:lineRule="auto"/>
              <w:ind w:left="0" w:right="234" w:firstLine="0"/>
              <w:jc w:val="center"/>
            </w:pPr>
            <w:r>
              <w:rPr>
                <w:sz w:val="20"/>
              </w:rPr>
              <w:t xml:space="preserve">2 </w:t>
            </w:r>
          </w:p>
        </w:tc>
        <w:tc>
          <w:tcPr>
            <w:tcW w:w="2343" w:type="dxa"/>
            <w:tcBorders>
              <w:top w:val="nil"/>
              <w:left w:val="nil"/>
              <w:bottom w:val="nil"/>
              <w:right w:val="nil"/>
            </w:tcBorders>
          </w:tcPr>
          <w:p w14:paraId="243729BF" w14:textId="77777777" w:rsidR="00C9587B" w:rsidRDefault="006566CB">
            <w:pPr>
              <w:spacing w:line="259" w:lineRule="auto"/>
              <w:ind w:left="415" w:firstLine="0"/>
              <w:jc w:val="left"/>
            </w:pPr>
            <w:r>
              <w:rPr>
                <w:sz w:val="20"/>
              </w:rPr>
              <w:t xml:space="preserve">Asesoramiento </w:t>
            </w:r>
          </w:p>
        </w:tc>
        <w:tc>
          <w:tcPr>
            <w:tcW w:w="2460" w:type="dxa"/>
            <w:tcBorders>
              <w:top w:val="nil"/>
              <w:left w:val="nil"/>
              <w:bottom w:val="nil"/>
              <w:right w:val="nil"/>
            </w:tcBorders>
          </w:tcPr>
          <w:p w14:paraId="734949FE" w14:textId="77777777" w:rsidR="00C9587B" w:rsidRDefault="006566CB">
            <w:pPr>
              <w:spacing w:line="259" w:lineRule="auto"/>
              <w:ind w:left="0" w:right="49" w:firstLine="0"/>
              <w:jc w:val="center"/>
            </w:pPr>
            <w:r>
              <w:rPr>
                <w:sz w:val="20"/>
              </w:rPr>
              <w:t xml:space="preserve">1 vez al año </w:t>
            </w:r>
          </w:p>
        </w:tc>
      </w:tr>
      <w:tr w:rsidR="00C9587B" w14:paraId="66CBB234" w14:textId="77777777">
        <w:trPr>
          <w:trHeight w:val="230"/>
        </w:trPr>
        <w:tc>
          <w:tcPr>
            <w:tcW w:w="2401" w:type="dxa"/>
            <w:tcBorders>
              <w:top w:val="nil"/>
              <w:left w:val="nil"/>
              <w:bottom w:val="nil"/>
              <w:right w:val="nil"/>
            </w:tcBorders>
          </w:tcPr>
          <w:p w14:paraId="2602ABF0" w14:textId="77777777" w:rsidR="00C9587B" w:rsidRDefault="006566CB">
            <w:pPr>
              <w:spacing w:line="259" w:lineRule="auto"/>
              <w:ind w:left="166" w:firstLine="0"/>
              <w:jc w:val="left"/>
            </w:pPr>
            <w:r>
              <w:rPr>
                <w:sz w:val="20"/>
              </w:rPr>
              <w:t xml:space="preserve">Investigador del Conicet </w:t>
            </w:r>
          </w:p>
        </w:tc>
        <w:tc>
          <w:tcPr>
            <w:tcW w:w="2199" w:type="dxa"/>
            <w:tcBorders>
              <w:top w:val="nil"/>
              <w:left w:val="nil"/>
              <w:bottom w:val="nil"/>
              <w:right w:val="nil"/>
            </w:tcBorders>
          </w:tcPr>
          <w:p w14:paraId="4F8ACBFC" w14:textId="77777777" w:rsidR="00C9587B" w:rsidRDefault="006566CB">
            <w:pPr>
              <w:spacing w:line="259" w:lineRule="auto"/>
              <w:ind w:left="0" w:right="234" w:firstLine="0"/>
              <w:jc w:val="center"/>
            </w:pPr>
            <w:r>
              <w:rPr>
                <w:sz w:val="20"/>
              </w:rPr>
              <w:t xml:space="preserve">1 </w:t>
            </w:r>
          </w:p>
        </w:tc>
        <w:tc>
          <w:tcPr>
            <w:tcW w:w="2343" w:type="dxa"/>
            <w:tcBorders>
              <w:top w:val="nil"/>
              <w:left w:val="nil"/>
              <w:bottom w:val="nil"/>
              <w:right w:val="nil"/>
            </w:tcBorders>
          </w:tcPr>
          <w:p w14:paraId="1AC06C6C" w14:textId="77777777" w:rsidR="00C9587B" w:rsidRDefault="006566CB">
            <w:pPr>
              <w:spacing w:line="259" w:lineRule="auto"/>
              <w:ind w:left="415" w:firstLine="0"/>
              <w:jc w:val="left"/>
            </w:pPr>
            <w:r>
              <w:rPr>
                <w:sz w:val="20"/>
              </w:rPr>
              <w:t xml:space="preserve">Asesoramiento </w:t>
            </w:r>
          </w:p>
        </w:tc>
        <w:tc>
          <w:tcPr>
            <w:tcW w:w="2460" w:type="dxa"/>
            <w:tcBorders>
              <w:top w:val="nil"/>
              <w:left w:val="nil"/>
              <w:bottom w:val="nil"/>
              <w:right w:val="nil"/>
            </w:tcBorders>
          </w:tcPr>
          <w:p w14:paraId="630C37F6" w14:textId="77777777" w:rsidR="00C9587B" w:rsidRDefault="006566CB">
            <w:pPr>
              <w:spacing w:line="259" w:lineRule="auto"/>
              <w:ind w:left="0" w:right="49" w:firstLine="0"/>
              <w:jc w:val="center"/>
            </w:pPr>
            <w:r>
              <w:rPr>
                <w:sz w:val="20"/>
              </w:rPr>
              <w:t xml:space="preserve">1 vez al año </w:t>
            </w:r>
          </w:p>
        </w:tc>
      </w:tr>
      <w:tr w:rsidR="00C9587B" w14:paraId="522E12C6" w14:textId="77777777">
        <w:trPr>
          <w:trHeight w:val="2151"/>
        </w:trPr>
        <w:tc>
          <w:tcPr>
            <w:tcW w:w="2401" w:type="dxa"/>
            <w:tcBorders>
              <w:top w:val="nil"/>
              <w:left w:val="nil"/>
              <w:bottom w:val="nil"/>
              <w:right w:val="nil"/>
            </w:tcBorders>
          </w:tcPr>
          <w:p w14:paraId="2F806CED" w14:textId="77777777" w:rsidR="00C9587B" w:rsidRDefault="006566CB">
            <w:pPr>
              <w:spacing w:line="259" w:lineRule="auto"/>
              <w:ind w:left="0" w:right="31" w:firstLine="0"/>
              <w:jc w:val="center"/>
            </w:pPr>
            <w:r>
              <w:rPr>
                <w:sz w:val="20"/>
              </w:rPr>
              <w:t xml:space="preserve">Movilidad </w:t>
            </w:r>
          </w:p>
          <w:p w14:paraId="6CDF997C" w14:textId="77777777" w:rsidR="00C9587B" w:rsidRDefault="006566CB">
            <w:pPr>
              <w:spacing w:line="259" w:lineRule="auto"/>
              <w:ind w:left="0" w:right="30" w:firstLine="0"/>
              <w:jc w:val="center"/>
            </w:pPr>
            <w:r>
              <w:rPr>
                <w:sz w:val="20"/>
              </w:rPr>
              <w:t xml:space="preserve">Carpa </w:t>
            </w:r>
          </w:p>
          <w:p w14:paraId="59101EA2" w14:textId="77777777" w:rsidR="00C9587B" w:rsidRDefault="006566CB">
            <w:pPr>
              <w:spacing w:line="259" w:lineRule="auto"/>
              <w:ind w:left="0" w:right="33" w:firstLine="0"/>
              <w:jc w:val="center"/>
            </w:pPr>
            <w:r>
              <w:rPr>
                <w:sz w:val="20"/>
              </w:rPr>
              <w:t xml:space="preserve">Bolsa de dormir </w:t>
            </w:r>
          </w:p>
          <w:p w14:paraId="5A741EF7" w14:textId="77777777" w:rsidR="00C9587B" w:rsidRDefault="006566CB">
            <w:pPr>
              <w:spacing w:line="259" w:lineRule="auto"/>
              <w:ind w:left="0" w:right="35" w:firstLine="0"/>
              <w:jc w:val="center"/>
            </w:pPr>
            <w:r>
              <w:rPr>
                <w:sz w:val="20"/>
              </w:rPr>
              <w:t xml:space="preserve">Cámara de fotos </w:t>
            </w:r>
          </w:p>
          <w:p w14:paraId="33D4DC12" w14:textId="77777777" w:rsidR="00C9587B" w:rsidRDefault="006566CB">
            <w:pPr>
              <w:spacing w:line="259" w:lineRule="auto"/>
              <w:ind w:left="0" w:right="29" w:firstLine="0"/>
              <w:jc w:val="center"/>
            </w:pPr>
            <w:r>
              <w:rPr>
                <w:sz w:val="20"/>
              </w:rPr>
              <w:t xml:space="preserve">GPS </w:t>
            </w:r>
          </w:p>
          <w:p w14:paraId="080B7F6D" w14:textId="77777777" w:rsidR="00C9587B" w:rsidRDefault="006566CB">
            <w:pPr>
              <w:spacing w:line="259" w:lineRule="auto"/>
              <w:ind w:left="0" w:right="33" w:firstLine="0"/>
              <w:jc w:val="center"/>
            </w:pPr>
            <w:r>
              <w:rPr>
                <w:sz w:val="20"/>
              </w:rPr>
              <w:t xml:space="preserve">Binoculares </w:t>
            </w:r>
          </w:p>
          <w:p w14:paraId="3C2426C1" w14:textId="77777777" w:rsidR="00C9587B" w:rsidRDefault="006566CB">
            <w:pPr>
              <w:spacing w:line="259" w:lineRule="auto"/>
              <w:ind w:left="0" w:right="31" w:firstLine="0"/>
              <w:jc w:val="center"/>
            </w:pPr>
            <w:r>
              <w:rPr>
                <w:sz w:val="20"/>
              </w:rPr>
              <w:t xml:space="preserve">Equipo de cocina </w:t>
            </w:r>
          </w:p>
          <w:p w14:paraId="51EF8FC1" w14:textId="77777777" w:rsidR="00C9587B" w:rsidRDefault="006566CB">
            <w:pPr>
              <w:spacing w:line="259" w:lineRule="auto"/>
              <w:ind w:left="0" w:right="35" w:firstLine="0"/>
              <w:jc w:val="center"/>
            </w:pPr>
            <w:r>
              <w:rPr>
                <w:sz w:val="20"/>
              </w:rPr>
              <w:t xml:space="preserve">Comida </w:t>
            </w:r>
          </w:p>
          <w:p w14:paraId="6E6AD08D" w14:textId="77777777" w:rsidR="00C9587B" w:rsidRDefault="006566CB">
            <w:pPr>
              <w:spacing w:line="259" w:lineRule="auto"/>
              <w:ind w:left="0" w:right="35" w:firstLine="0"/>
              <w:jc w:val="center"/>
            </w:pPr>
            <w:r>
              <w:rPr>
                <w:sz w:val="20"/>
              </w:rPr>
              <w:t xml:space="preserve">Comida </w:t>
            </w:r>
          </w:p>
        </w:tc>
        <w:tc>
          <w:tcPr>
            <w:tcW w:w="2199" w:type="dxa"/>
            <w:tcBorders>
              <w:top w:val="nil"/>
              <w:left w:val="nil"/>
              <w:bottom w:val="nil"/>
              <w:right w:val="nil"/>
            </w:tcBorders>
          </w:tcPr>
          <w:p w14:paraId="12CFB194" w14:textId="77777777" w:rsidR="00C9587B" w:rsidRDefault="006566CB">
            <w:pPr>
              <w:spacing w:line="259" w:lineRule="auto"/>
              <w:ind w:left="0" w:firstLine="0"/>
              <w:jc w:val="left"/>
            </w:pPr>
            <w:r>
              <w:rPr>
                <w:sz w:val="20"/>
              </w:rPr>
              <w:t xml:space="preserve">1+1 (Dpto. – seccional) </w:t>
            </w:r>
          </w:p>
          <w:p w14:paraId="44DC3416" w14:textId="77777777" w:rsidR="00C9587B" w:rsidRDefault="006566CB">
            <w:pPr>
              <w:spacing w:line="259" w:lineRule="auto"/>
              <w:ind w:left="0" w:right="234" w:firstLine="0"/>
              <w:jc w:val="center"/>
            </w:pPr>
            <w:r>
              <w:rPr>
                <w:sz w:val="20"/>
              </w:rPr>
              <w:t xml:space="preserve">1 </w:t>
            </w:r>
          </w:p>
          <w:p w14:paraId="4EC7081B" w14:textId="77777777" w:rsidR="00C9587B" w:rsidRDefault="006566CB">
            <w:pPr>
              <w:spacing w:line="259" w:lineRule="auto"/>
              <w:ind w:left="0" w:right="234" w:firstLine="0"/>
              <w:jc w:val="center"/>
            </w:pPr>
            <w:r>
              <w:rPr>
                <w:sz w:val="20"/>
              </w:rPr>
              <w:t xml:space="preserve">2 </w:t>
            </w:r>
          </w:p>
          <w:p w14:paraId="448EE506" w14:textId="77777777" w:rsidR="00C9587B" w:rsidRDefault="006566CB">
            <w:pPr>
              <w:spacing w:line="259" w:lineRule="auto"/>
              <w:ind w:left="0" w:right="234" w:firstLine="0"/>
              <w:jc w:val="center"/>
            </w:pPr>
            <w:r>
              <w:rPr>
                <w:sz w:val="20"/>
              </w:rPr>
              <w:t xml:space="preserve">1 </w:t>
            </w:r>
          </w:p>
          <w:p w14:paraId="38F502A1" w14:textId="77777777" w:rsidR="00C9587B" w:rsidRDefault="006566CB">
            <w:pPr>
              <w:spacing w:line="259" w:lineRule="auto"/>
              <w:ind w:left="0" w:right="234" w:firstLine="0"/>
              <w:jc w:val="center"/>
            </w:pPr>
            <w:r>
              <w:rPr>
                <w:sz w:val="20"/>
              </w:rPr>
              <w:t xml:space="preserve">2 </w:t>
            </w:r>
          </w:p>
          <w:p w14:paraId="2A72A019" w14:textId="77777777" w:rsidR="00C9587B" w:rsidRDefault="006566CB">
            <w:pPr>
              <w:spacing w:line="259" w:lineRule="auto"/>
              <w:ind w:left="0" w:right="234" w:firstLine="0"/>
              <w:jc w:val="center"/>
            </w:pPr>
            <w:r>
              <w:rPr>
                <w:sz w:val="20"/>
              </w:rPr>
              <w:t xml:space="preserve">2 </w:t>
            </w:r>
          </w:p>
          <w:p w14:paraId="0A74AF1C" w14:textId="77777777" w:rsidR="00C9587B" w:rsidRDefault="006566CB">
            <w:pPr>
              <w:spacing w:line="259" w:lineRule="auto"/>
              <w:ind w:left="0" w:right="234" w:firstLine="0"/>
              <w:jc w:val="center"/>
            </w:pPr>
            <w:r>
              <w:rPr>
                <w:sz w:val="20"/>
              </w:rPr>
              <w:t xml:space="preserve">1 </w:t>
            </w:r>
          </w:p>
          <w:p w14:paraId="396E7859" w14:textId="77777777" w:rsidR="00C9587B" w:rsidRDefault="006566CB">
            <w:pPr>
              <w:spacing w:line="259" w:lineRule="auto"/>
              <w:ind w:left="487" w:firstLine="0"/>
              <w:jc w:val="left"/>
            </w:pPr>
            <w:r>
              <w:rPr>
                <w:sz w:val="20"/>
              </w:rPr>
              <w:t xml:space="preserve">36 comidas </w:t>
            </w:r>
          </w:p>
          <w:p w14:paraId="5E0BCA7E" w14:textId="77777777" w:rsidR="00C9587B" w:rsidRDefault="006566CB">
            <w:pPr>
              <w:spacing w:line="259" w:lineRule="auto"/>
              <w:ind w:left="437" w:firstLine="0"/>
              <w:jc w:val="left"/>
            </w:pPr>
            <w:r>
              <w:rPr>
                <w:sz w:val="20"/>
              </w:rPr>
              <w:t xml:space="preserve">144 comidas </w:t>
            </w:r>
          </w:p>
        </w:tc>
        <w:tc>
          <w:tcPr>
            <w:tcW w:w="2343" w:type="dxa"/>
            <w:tcBorders>
              <w:top w:val="nil"/>
              <w:left w:val="nil"/>
              <w:bottom w:val="nil"/>
              <w:right w:val="nil"/>
            </w:tcBorders>
          </w:tcPr>
          <w:p w14:paraId="05642DA7" w14:textId="77777777" w:rsidR="00C9587B" w:rsidRDefault="006566CB">
            <w:pPr>
              <w:spacing w:line="259" w:lineRule="auto"/>
              <w:ind w:left="314" w:firstLine="0"/>
              <w:jc w:val="left"/>
            </w:pPr>
            <w:r>
              <w:rPr>
                <w:sz w:val="20"/>
              </w:rPr>
              <w:t xml:space="preserve">Salidas de campo </w:t>
            </w:r>
          </w:p>
          <w:p w14:paraId="6F380607" w14:textId="77777777" w:rsidR="00C9587B" w:rsidRDefault="006566CB">
            <w:pPr>
              <w:spacing w:line="259" w:lineRule="auto"/>
              <w:ind w:left="314" w:firstLine="0"/>
              <w:jc w:val="left"/>
            </w:pPr>
            <w:r>
              <w:rPr>
                <w:sz w:val="20"/>
              </w:rPr>
              <w:t xml:space="preserve">Salidas de campo </w:t>
            </w:r>
          </w:p>
          <w:p w14:paraId="534C3ABF" w14:textId="77777777" w:rsidR="00C9587B" w:rsidRDefault="006566CB">
            <w:pPr>
              <w:spacing w:line="259" w:lineRule="auto"/>
              <w:ind w:left="314" w:firstLine="0"/>
              <w:jc w:val="left"/>
            </w:pPr>
            <w:r>
              <w:rPr>
                <w:sz w:val="20"/>
              </w:rPr>
              <w:t xml:space="preserve">Salidas de campo </w:t>
            </w:r>
          </w:p>
          <w:p w14:paraId="2E768323" w14:textId="77777777" w:rsidR="00C9587B" w:rsidRDefault="006566CB">
            <w:pPr>
              <w:spacing w:line="259" w:lineRule="auto"/>
              <w:ind w:left="314" w:firstLine="0"/>
              <w:jc w:val="left"/>
            </w:pPr>
            <w:r>
              <w:rPr>
                <w:sz w:val="20"/>
              </w:rPr>
              <w:t xml:space="preserve">Salidas de campo </w:t>
            </w:r>
          </w:p>
          <w:p w14:paraId="13918FB6" w14:textId="77777777" w:rsidR="00C9587B" w:rsidRDefault="006566CB">
            <w:pPr>
              <w:spacing w:line="259" w:lineRule="auto"/>
              <w:ind w:left="314" w:firstLine="0"/>
              <w:jc w:val="left"/>
            </w:pPr>
            <w:r>
              <w:rPr>
                <w:sz w:val="20"/>
              </w:rPr>
              <w:t xml:space="preserve">Salidas de campo </w:t>
            </w:r>
          </w:p>
          <w:p w14:paraId="52430338" w14:textId="77777777" w:rsidR="00C9587B" w:rsidRDefault="006566CB">
            <w:pPr>
              <w:spacing w:line="259" w:lineRule="auto"/>
              <w:ind w:left="314" w:firstLine="0"/>
              <w:jc w:val="left"/>
            </w:pPr>
            <w:r>
              <w:rPr>
                <w:sz w:val="20"/>
              </w:rPr>
              <w:t xml:space="preserve">Salidas de campo </w:t>
            </w:r>
          </w:p>
          <w:p w14:paraId="6FDF6DD5" w14:textId="77777777" w:rsidR="00C9587B" w:rsidRDefault="006566CB">
            <w:pPr>
              <w:spacing w:line="259" w:lineRule="auto"/>
              <w:ind w:left="314" w:firstLine="0"/>
              <w:jc w:val="left"/>
            </w:pPr>
            <w:r>
              <w:rPr>
                <w:sz w:val="20"/>
              </w:rPr>
              <w:t xml:space="preserve">Salidas de campo </w:t>
            </w:r>
          </w:p>
          <w:p w14:paraId="69857332" w14:textId="77777777" w:rsidR="00C9587B" w:rsidRDefault="006566CB">
            <w:pPr>
              <w:spacing w:line="259" w:lineRule="auto"/>
              <w:ind w:left="154" w:firstLine="0"/>
              <w:jc w:val="left"/>
            </w:pPr>
            <w:r>
              <w:rPr>
                <w:sz w:val="20"/>
              </w:rPr>
              <w:t xml:space="preserve">Salidas c/ voluntarios </w:t>
            </w:r>
          </w:p>
          <w:p w14:paraId="3FA137E1" w14:textId="77777777" w:rsidR="00C9587B" w:rsidRDefault="006566CB">
            <w:pPr>
              <w:spacing w:line="259" w:lineRule="auto"/>
              <w:ind w:left="139" w:firstLine="0"/>
              <w:jc w:val="left"/>
            </w:pPr>
            <w:r>
              <w:rPr>
                <w:sz w:val="20"/>
              </w:rPr>
              <w:t xml:space="preserve">Salidas c/técnicos-GP </w:t>
            </w:r>
          </w:p>
        </w:tc>
        <w:tc>
          <w:tcPr>
            <w:tcW w:w="2460" w:type="dxa"/>
            <w:tcBorders>
              <w:top w:val="nil"/>
              <w:left w:val="nil"/>
              <w:bottom w:val="nil"/>
              <w:right w:val="nil"/>
            </w:tcBorders>
          </w:tcPr>
          <w:p w14:paraId="26E9901A" w14:textId="77777777" w:rsidR="00C9587B" w:rsidRDefault="006566CB">
            <w:pPr>
              <w:spacing w:line="250" w:lineRule="auto"/>
              <w:ind w:left="689" w:right="53" w:hanging="689"/>
              <w:jc w:val="left"/>
            </w:pPr>
            <w:r>
              <w:rPr>
                <w:sz w:val="20"/>
              </w:rPr>
              <w:t xml:space="preserve">8+2 (Dpto-Seccional) salidas p/16 noches p/8 salidas </w:t>
            </w:r>
          </w:p>
          <w:p w14:paraId="6949F55B" w14:textId="77777777" w:rsidR="00C9587B" w:rsidRDefault="006566CB">
            <w:pPr>
              <w:spacing w:line="259" w:lineRule="auto"/>
              <w:ind w:left="0" w:right="48" w:firstLine="0"/>
              <w:jc w:val="center"/>
            </w:pPr>
            <w:r>
              <w:rPr>
                <w:sz w:val="20"/>
              </w:rPr>
              <w:t xml:space="preserve">p/38 salidas </w:t>
            </w:r>
          </w:p>
          <w:p w14:paraId="5556A1F0" w14:textId="77777777" w:rsidR="00C9587B" w:rsidRDefault="006566CB">
            <w:pPr>
              <w:spacing w:after="1" w:line="238" w:lineRule="auto"/>
              <w:ind w:left="216" w:right="266" w:firstLine="528"/>
              <w:jc w:val="left"/>
            </w:pPr>
            <w:r>
              <w:rPr>
                <w:sz w:val="20"/>
              </w:rPr>
              <w:t xml:space="preserve">p/2 grupos p/2 personas del Parque p/8 salidas </w:t>
            </w:r>
          </w:p>
          <w:p w14:paraId="778F5405" w14:textId="77777777" w:rsidR="00C9587B" w:rsidRDefault="006566CB">
            <w:pPr>
              <w:spacing w:line="259" w:lineRule="auto"/>
              <w:ind w:left="24" w:firstLine="0"/>
              <w:jc w:val="left"/>
            </w:pPr>
            <w:r>
              <w:rPr>
                <w:sz w:val="20"/>
              </w:rPr>
              <w:t xml:space="preserve">4salidasx3personasx3grupos </w:t>
            </w:r>
          </w:p>
          <w:p w14:paraId="509729DE" w14:textId="77777777" w:rsidR="00C9587B" w:rsidRDefault="006566CB">
            <w:pPr>
              <w:spacing w:line="259" w:lineRule="auto"/>
              <w:ind w:left="137" w:firstLine="0"/>
              <w:jc w:val="left"/>
            </w:pPr>
            <w:r>
              <w:rPr>
                <w:sz w:val="20"/>
              </w:rPr>
              <w:t xml:space="preserve">8salidasx3díasx3personas  </w:t>
            </w:r>
          </w:p>
        </w:tc>
      </w:tr>
      <w:tr w:rsidR="00C9587B" w14:paraId="09F84CA5" w14:textId="77777777">
        <w:trPr>
          <w:trHeight w:val="230"/>
        </w:trPr>
        <w:tc>
          <w:tcPr>
            <w:tcW w:w="2401" w:type="dxa"/>
            <w:tcBorders>
              <w:top w:val="nil"/>
              <w:left w:val="nil"/>
              <w:bottom w:val="nil"/>
              <w:right w:val="nil"/>
            </w:tcBorders>
          </w:tcPr>
          <w:p w14:paraId="4C9309B3" w14:textId="77777777" w:rsidR="00C9587B" w:rsidRDefault="006566CB">
            <w:pPr>
              <w:spacing w:line="259" w:lineRule="auto"/>
              <w:ind w:left="0" w:right="35" w:firstLine="0"/>
              <w:jc w:val="center"/>
            </w:pPr>
            <w:r>
              <w:rPr>
                <w:sz w:val="20"/>
              </w:rPr>
              <w:t xml:space="preserve">Combustible </w:t>
            </w:r>
          </w:p>
        </w:tc>
        <w:tc>
          <w:tcPr>
            <w:tcW w:w="2199" w:type="dxa"/>
            <w:tcBorders>
              <w:top w:val="nil"/>
              <w:left w:val="nil"/>
              <w:bottom w:val="nil"/>
              <w:right w:val="nil"/>
            </w:tcBorders>
          </w:tcPr>
          <w:p w14:paraId="3FE7F4B7" w14:textId="77777777" w:rsidR="00C9587B" w:rsidRDefault="006566CB">
            <w:pPr>
              <w:spacing w:line="259" w:lineRule="auto"/>
              <w:ind w:left="674" w:firstLine="0"/>
              <w:jc w:val="left"/>
            </w:pPr>
            <w:r>
              <w:rPr>
                <w:sz w:val="20"/>
              </w:rPr>
              <w:t xml:space="preserve">240 lts </w:t>
            </w:r>
          </w:p>
        </w:tc>
        <w:tc>
          <w:tcPr>
            <w:tcW w:w="2343" w:type="dxa"/>
            <w:tcBorders>
              <w:top w:val="nil"/>
              <w:left w:val="nil"/>
              <w:bottom w:val="nil"/>
              <w:right w:val="nil"/>
            </w:tcBorders>
          </w:tcPr>
          <w:p w14:paraId="40A3DE68" w14:textId="77777777" w:rsidR="00C9587B" w:rsidRDefault="006566CB">
            <w:pPr>
              <w:spacing w:line="259" w:lineRule="auto"/>
              <w:ind w:left="154" w:firstLine="0"/>
              <w:jc w:val="left"/>
            </w:pPr>
            <w:r>
              <w:rPr>
                <w:sz w:val="20"/>
              </w:rPr>
              <w:t xml:space="preserve">Salidas c/ voluntarios </w:t>
            </w:r>
          </w:p>
        </w:tc>
        <w:tc>
          <w:tcPr>
            <w:tcW w:w="2460" w:type="dxa"/>
            <w:tcBorders>
              <w:top w:val="nil"/>
              <w:left w:val="nil"/>
              <w:bottom w:val="nil"/>
              <w:right w:val="nil"/>
            </w:tcBorders>
          </w:tcPr>
          <w:p w14:paraId="69981206" w14:textId="77777777" w:rsidR="00C9587B" w:rsidRDefault="006566CB">
            <w:pPr>
              <w:spacing w:line="259" w:lineRule="auto"/>
              <w:ind w:left="214" w:firstLine="0"/>
              <w:jc w:val="left"/>
            </w:pPr>
            <w:r>
              <w:rPr>
                <w:sz w:val="20"/>
              </w:rPr>
              <w:t xml:space="preserve">12 salidas (4 por grupo) </w:t>
            </w:r>
          </w:p>
        </w:tc>
      </w:tr>
      <w:tr w:rsidR="00C9587B" w14:paraId="68F54D5B" w14:textId="77777777">
        <w:trPr>
          <w:trHeight w:val="238"/>
        </w:trPr>
        <w:tc>
          <w:tcPr>
            <w:tcW w:w="2401" w:type="dxa"/>
            <w:tcBorders>
              <w:top w:val="nil"/>
              <w:left w:val="nil"/>
              <w:bottom w:val="single" w:sz="4" w:space="0" w:color="000000"/>
              <w:right w:val="nil"/>
            </w:tcBorders>
          </w:tcPr>
          <w:p w14:paraId="15A10EF7" w14:textId="77777777" w:rsidR="00C9587B" w:rsidRDefault="006566CB">
            <w:pPr>
              <w:spacing w:line="259" w:lineRule="auto"/>
              <w:ind w:left="0" w:right="35" w:firstLine="0"/>
              <w:jc w:val="center"/>
            </w:pPr>
            <w:r>
              <w:rPr>
                <w:sz w:val="20"/>
              </w:rPr>
              <w:t xml:space="preserve">Combustible </w:t>
            </w:r>
          </w:p>
        </w:tc>
        <w:tc>
          <w:tcPr>
            <w:tcW w:w="2199" w:type="dxa"/>
            <w:tcBorders>
              <w:top w:val="nil"/>
              <w:left w:val="nil"/>
              <w:bottom w:val="single" w:sz="4" w:space="0" w:color="000000"/>
              <w:right w:val="nil"/>
            </w:tcBorders>
          </w:tcPr>
          <w:p w14:paraId="5EC7D5F9" w14:textId="77777777" w:rsidR="00C9587B" w:rsidRDefault="006566CB">
            <w:pPr>
              <w:spacing w:line="259" w:lineRule="auto"/>
              <w:ind w:left="674" w:firstLine="0"/>
              <w:jc w:val="left"/>
            </w:pPr>
            <w:r>
              <w:rPr>
                <w:sz w:val="20"/>
              </w:rPr>
              <w:t xml:space="preserve">200 lts </w:t>
            </w:r>
          </w:p>
        </w:tc>
        <w:tc>
          <w:tcPr>
            <w:tcW w:w="2343" w:type="dxa"/>
            <w:tcBorders>
              <w:top w:val="nil"/>
              <w:left w:val="nil"/>
              <w:bottom w:val="single" w:sz="4" w:space="0" w:color="000000"/>
              <w:right w:val="nil"/>
            </w:tcBorders>
          </w:tcPr>
          <w:p w14:paraId="33688CCC" w14:textId="77777777" w:rsidR="00C9587B" w:rsidRDefault="006566CB">
            <w:pPr>
              <w:spacing w:line="259" w:lineRule="auto"/>
              <w:ind w:left="115" w:firstLine="0"/>
              <w:jc w:val="left"/>
            </w:pPr>
            <w:r>
              <w:rPr>
                <w:sz w:val="20"/>
              </w:rPr>
              <w:t xml:space="preserve">Salidas c/ técnicos-GP </w:t>
            </w:r>
          </w:p>
        </w:tc>
        <w:tc>
          <w:tcPr>
            <w:tcW w:w="2460" w:type="dxa"/>
            <w:tcBorders>
              <w:top w:val="nil"/>
              <w:left w:val="nil"/>
              <w:bottom w:val="single" w:sz="4" w:space="0" w:color="000000"/>
              <w:right w:val="nil"/>
            </w:tcBorders>
          </w:tcPr>
          <w:p w14:paraId="4CEE31B2" w14:textId="77777777" w:rsidR="00C9587B" w:rsidRDefault="006566CB">
            <w:pPr>
              <w:spacing w:line="259" w:lineRule="auto"/>
              <w:ind w:left="0" w:right="50" w:firstLine="0"/>
              <w:jc w:val="center"/>
            </w:pPr>
            <w:r>
              <w:rPr>
                <w:sz w:val="20"/>
              </w:rPr>
              <w:t xml:space="preserve">8 salidas </w:t>
            </w:r>
          </w:p>
        </w:tc>
      </w:tr>
    </w:tbl>
    <w:p w14:paraId="25A59824" w14:textId="77777777" w:rsidR="00C9587B" w:rsidRDefault="006566CB">
      <w:pPr>
        <w:spacing w:line="259" w:lineRule="auto"/>
        <w:ind w:left="0" w:firstLine="0"/>
        <w:jc w:val="left"/>
      </w:pPr>
      <w:r>
        <w:t xml:space="preserve"> </w:t>
      </w:r>
    </w:p>
    <w:p w14:paraId="5CCA6F20" w14:textId="77777777" w:rsidR="00C9587B" w:rsidRDefault="006566CB">
      <w:pPr>
        <w:ind w:left="-5" w:right="382"/>
      </w:pPr>
      <w:r>
        <w:t>Los roles de los participantes, la distribución de los recursos humanos para las salidas de relevamientos y de monitoreo y; la organización de los aspectos logísticos y técnicos del plan se sintetizan esquemáticamente más abajo. El plan define tres tipos d</w:t>
      </w:r>
      <w:r>
        <w:t xml:space="preserve">e salidas según la cercanía de los cursos de agua a la seccional y a la red vial y de sendas. Se propone que los cursos de agua cercanos a las seccionales sean relevados por el GP o el GA por su cuenta previa capacitación. Los cursos de agua cercanos a la </w:t>
      </w:r>
      <w:r>
        <w:t>red vial o a las sendas habilitadas se propone que sean relevados por GP, GA o técnicos con la ayuda de voluntarios de los COAs y; los cursos de agua más alejados que requieren de pernocte en el campo sean revisados por GP, GA y biólogos de la Intendencia.</w:t>
      </w:r>
      <w:r>
        <w:t xml:space="preserve"> En todos los casos la información debe ser entregada al Dpto. de </w:t>
      </w:r>
      <w:r>
        <w:lastRenderedPageBreak/>
        <w:t>Conservación y Manejo y puede ser procesada conjuntamente con los voluntarios si éstos desean colaborar en esta tarea. La información almacenada será procesada por los biólogos y especialist</w:t>
      </w:r>
      <w:r>
        <w:t xml:space="preserve">as en GIS del Dpto. con el asesoramiento a distancia de profesionales de la DRP y de investigadores del CONICET que deseen colaborar. Esta información, cruda y procesada, será remitida a la Delegación Regional Patagonia para su propio análisis e ingreso a </w:t>
      </w:r>
      <w:r>
        <w:t>Bases de Datos magnéticas y online (SIB). Por último, los informes anuales serán elaborados por los profesionales del Dpto. de Conservación y Manejo, con la colaboración a distancia de los profesionales indicados; las acciones de manejo que se  planteen en</w:t>
      </w:r>
      <w:r>
        <w:t xml:space="preserve"> los informes serán previamente discutidas y consensuadas con los GP, GA, técnicos y voluntarios participantes del plan.   </w:t>
      </w:r>
    </w:p>
    <w:p w14:paraId="5D15F47E" w14:textId="77777777" w:rsidR="00C9587B" w:rsidRDefault="006566CB">
      <w:pPr>
        <w:spacing w:line="259" w:lineRule="auto"/>
        <w:ind w:left="0" w:firstLine="0"/>
        <w:jc w:val="left"/>
      </w:pPr>
      <w:r>
        <w:t xml:space="preserve"> </w:t>
      </w:r>
    </w:p>
    <w:p w14:paraId="2E5165C2" w14:textId="77777777" w:rsidR="00C9587B" w:rsidRDefault="006566CB">
      <w:pPr>
        <w:spacing w:line="259" w:lineRule="auto"/>
        <w:ind w:left="0" w:right="1295" w:firstLine="0"/>
        <w:jc w:val="right"/>
      </w:pPr>
      <w:r>
        <w:rPr>
          <w:noProof/>
        </w:rPr>
        <w:drawing>
          <wp:inline distT="0" distB="0" distL="0" distR="0" wp14:anchorId="1C01F2F6" wp14:editId="11D2838A">
            <wp:extent cx="5147945" cy="3655060"/>
            <wp:effectExtent l="0" t="0" r="0" b="0"/>
            <wp:docPr id="3546" name="Picture 3546"/>
            <wp:cNvGraphicFramePr/>
            <a:graphic xmlns:a="http://schemas.openxmlformats.org/drawingml/2006/main">
              <a:graphicData uri="http://schemas.openxmlformats.org/drawingml/2006/picture">
                <pic:pic xmlns:pic="http://schemas.openxmlformats.org/drawingml/2006/picture">
                  <pic:nvPicPr>
                    <pic:cNvPr id="3546" name="Picture 3546"/>
                    <pic:cNvPicPr/>
                  </pic:nvPicPr>
                  <pic:blipFill>
                    <a:blip r:embed="rId5"/>
                    <a:stretch>
                      <a:fillRect/>
                    </a:stretch>
                  </pic:blipFill>
                  <pic:spPr>
                    <a:xfrm>
                      <a:off x="0" y="0"/>
                      <a:ext cx="5147945" cy="3655060"/>
                    </a:xfrm>
                    <a:prstGeom prst="rect">
                      <a:avLst/>
                    </a:prstGeom>
                  </pic:spPr>
                </pic:pic>
              </a:graphicData>
            </a:graphic>
          </wp:inline>
        </w:drawing>
      </w:r>
      <w:r>
        <w:t xml:space="preserve"> </w:t>
      </w:r>
    </w:p>
    <w:p w14:paraId="03B9911B" w14:textId="77777777" w:rsidR="00C9587B" w:rsidRDefault="006566CB">
      <w:pPr>
        <w:spacing w:line="259" w:lineRule="auto"/>
        <w:ind w:left="0" w:firstLine="0"/>
        <w:jc w:val="left"/>
      </w:pPr>
      <w:r>
        <w:rPr>
          <w:b/>
        </w:rPr>
        <w:t xml:space="preserve"> </w:t>
      </w:r>
    </w:p>
    <w:p w14:paraId="0100732F" w14:textId="77777777" w:rsidR="00C9587B" w:rsidRDefault="006566CB">
      <w:pPr>
        <w:spacing w:line="259" w:lineRule="auto"/>
        <w:ind w:left="-5"/>
        <w:jc w:val="left"/>
      </w:pPr>
      <w:r>
        <w:rPr>
          <w:b/>
        </w:rPr>
        <w:t xml:space="preserve">Esquema organizativo de salidas de campo y de roles de los participantes </w:t>
      </w:r>
    </w:p>
    <w:p w14:paraId="094F724C" w14:textId="77777777" w:rsidR="00C9587B" w:rsidRDefault="006566CB">
      <w:pPr>
        <w:spacing w:line="259" w:lineRule="auto"/>
        <w:ind w:left="0" w:firstLine="0"/>
        <w:jc w:val="left"/>
      </w:pPr>
      <w:r>
        <w:t xml:space="preserve"> </w:t>
      </w:r>
    </w:p>
    <w:p w14:paraId="47E08522" w14:textId="77777777" w:rsidR="00C9587B" w:rsidRDefault="006566CB">
      <w:pPr>
        <w:spacing w:line="259" w:lineRule="auto"/>
        <w:ind w:left="0" w:firstLine="0"/>
        <w:jc w:val="left"/>
      </w:pPr>
      <w:r>
        <w:rPr>
          <w:b/>
        </w:rPr>
        <w:t xml:space="preserve"> </w:t>
      </w:r>
    </w:p>
    <w:p w14:paraId="0B603F2F" w14:textId="77777777" w:rsidR="00C9587B" w:rsidRDefault="006566CB">
      <w:pPr>
        <w:pStyle w:val="Ttulo1"/>
        <w:ind w:left="-5"/>
      </w:pPr>
      <w:r>
        <w:t xml:space="preserve">BIBLIOGRAFIA (sólo bibliografía clave de referencia) ANEXOS </w:t>
      </w:r>
    </w:p>
    <w:p w14:paraId="0664B75C" w14:textId="77777777" w:rsidR="00C9587B" w:rsidRDefault="006566CB">
      <w:pPr>
        <w:numPr>
          <w:ilvl w:val="0"/>
          <w:numId w:val="5"/>
        </w:numPr>
        <w:spacing w:after="17" w:line="259" w:lineRule="auto"/>
        <w:ind w:right="256" w:hanging="348"/>
        <w:jc w:val="left"/>
      </w:pPr>
      <w:r>
        <w:rPr>
          <w:sz w:val="22"/>
        </w:rPr>
        <w:t xml:space="preserve">Planilla de Fauna de Valor Especial para ser utilizada durante los relevamientos y monitoreos </w:t>
      </w:r>
    </w:p>
    <w:p w14:paraId="60DAEA42" w14:textId="77777777" w:rsidR="00C9587B" w:rsidRDefault="006566CB">
      <w:pPr>
        <w:numPr>
          <w:ilvl w:val="0"/>
          <w:numId w:val="5"/>
        </w:numPr>
        <w:spacing w:after="9"/>
        <w:ind w:right="256" w:hanging="348"/>
        <w:jc w:val="left"/>
      </w:pPr>
      <w:r>
        <w:rPr>
          <w:sz w:val="22"/>
        </w:rPr>
        <w:t>Planilla elaborada par</w:t>
      </w:r>
      <w:r>
        <w:rPr>
          <w:sz w:val="22"/>
        </w:rPr>
        <w:t xml:space="preserve">a los relevamientos de los tramos de cursos de agua </w:t>
      </w:r>
    </w:p>
    <w:p w14:paraId="4959DBC3" w14:textId="77777777" w:rsidR="00C9587B" w:rsidRDefault="006566CB">
      <w:pPr>
        <w:numPr>
          <w:ilvl w:val="0"/>
          <w:numId w:val="5"/>
        </w:numPr>
        <w:spacing w:after="9"/>
        <w:ind w:right="256" w:hanging="348"/>
        <w:jc w:val="left"/>
      </w:pPr>
      <w:r>
        <w:rPr>
          <w:sz w:val="22"/>
        </w:rPr>
        <w:t xml:space="preserve">Mapa de los cursos de agua principales incluidos en el presente Plan de Conservación </w:t>
      </w:r>
    </w:p>
    <w:p w14:paraId="1750B65D" w14:textId="77777777" w:rsidR="00C9587B" w:rsidRDefault="006566CB">
      <w:pPr>
        <w:spacing w:after="235" w:line="259" w:lineRule="auto"/>
        <w:ind w:left="720" w:firstLine="0"/>
        <w:jc w:val="left"/>
      </w:pPr>
      <w:r>
        <w:rPr>
          <w:sz w:val="22"/>
        </w:rPr>
        <w:t xml:space="preserve"> </w:t>
      </w:r>
    </w:p>
    <w:p w14:paraId="0E70BE31" w14:textId="77777777" w:rsidR="00C9587B" w:rsidRDefault="006566CB">
      <w:pPr>
        <w:spacing w:line="259" w:lineRule="auto"/>
        <w:ind w:left="0" w:firstLine="0"/>
        <w:jc w:val="left"/>
      </w:pPr>
      <w:r>
        <w:rPr>
          <w:rFonts w:ascii="Georgia" w:eastAsia="Georgia" w:hAnsi="Georgia" w:cs="Georgia"/>
        </w:rPr>
        <w:t xml:space="preserve"> </w:t>
      </w:r>
    </w:p>
    <w:p w14:paraId="163D1E51" w14:textId="77777777" w:rsidR="00C9587B" w:rsidRDefault="006566CB">
      <w:pPr>
        <w:spacing w:line="259" w:lineRule="auto"/>
        <w:ind w:left="0" w:firstLine="0"/>
        <w:jc w:val="left"/>
      </w:pPr>
      <w:r>
        <w:rPr>
          <w:rFonts w:ascii="Georgia" w:eastAsia="Georgia" w:hAnsi="Georgia" w:cs="Georgia"/>
        </w:rPr>
        <w:t xml:space="preserve"> </w:t>
      </w:r>
    </w:p>
    <w:p w14:paraId="41C0CBF6" w14:textId="77777777" w:rsidR="00C9587B" w:rsidRDefault="006566CB">
      <w:pPr>
        <w:spacing w:line="259" w:lineRule="auto"/>
        <w:ind w:left="0" w:firstLine="0"/>
        <w:jc w:val="left"/>
      </w:pPr>
      <w:r>
        <w:rPr>
          <w:rFonts w:ascii="Georgia" w:eastAsia="Georgia" w:hAnsi="Georgia" w:cs="Georgia"/>
        </w:rPr>
        <w:t xml:space="preserve"> </w:t>
      </w:r>
    </w:p>
    <w:p w14:paraId="1C5D8199" w14:textId="77777777" w:rsidR="00C9587B" w:rsidRDefault="006566CB">
      <w:pPr>
        <w:spacing w:line="259" w:lineRule="auto"/>
        <w:ind w:left="0" w:firstLine="0"/>
        <w:jc w:val="left"/>
      </w:pPr>
      <w:r>
        <w:rPr>
          <w:rFonts w:ascii="Georgia" w:eastAsia="Georgia" w:hAnsi="Georgia" w:cs="Georgia"/>
        </w:rPr>
        <w:t xml:space="preserve"> </w:t>
      </w:r>
    </w:p>
    <w:p w14:paraId="4A418D45" w14:textId="77777777" w:rsidR="00C9587B" w:rsidRDefault="006566CB">
      <w:pPr>
        <w:spacing w:line="259" w:lineRule="auto"/>
        <w:ind w:left="0" w:firstLine="0"/>
        <w:jc w:val="left"/>
      </w:pPr>
      <w:r>
        <w:rPr>
          <w:rFonts w:ascii="Georgia" w:eastAsia="Georgia" w:hAnsi="Georgia" w:cs="Georgia"/>
        </w:rPr>
        <w:t xml:space="preserve"> </w:t>
      </w:r>
    </w:p>
    <w:p w14:paraId="4FD55CDE" w14:textId="77777777" w:rsidR="00C9587B" w:rsidRDefault="006566CB">
      <w:pPr>
        <w:spacing w:line="259" w:lineRule="auto"/>
        <w:ind w:left="0" w:firstLine="0"/>
        <w:jc w:val="left"/>
      </w:pPr>
      <w:r>
        <w:rPr>
          <w:rFonts w:ascii="Georgia" w:eastAsia="Georgia" w:hAnsi="Georgia" w:cs="Georgia"/>
        </w:rPr>
        <w:t xml:space="preserve"> </w:t>
      </w:r>
    </w:p>
    <w:p w14:paraId="47589175" w14:textId="77777777" w:rsidR="00C9587B" w:rsidRDefault="006566CB">
      <w:pPr>
        <w:spacing w:line="259" w:lineRule="auto"/>
        <w:ind w:left="0" w:firstLine="0"/>
        <w:jc w:val="left"/>
      </w:pPr>
      <w:r>
        <w:rPr>
          <w:rFonts w:ascii="Georgia" w:eastAsia="Georgia" w:hAnsi="Georgia" w:cs="Georgia"/>
        </w:rPr>
        <w:t xml:space="preserve"> </w:t>
      </w:r>
    </w:p>
    <w:p w14:paraId="2BD1030E" w14:textId="77777777" w:rsidR="00C9587B" w:rsidRDefault="006566CB">
      <w:pPr>
        <w:spacing w:line="259" w:lineRule="auto"/>
        <w:ind w:left="0" w:firstLine="0"/>
        <w:jc w:val="left"/>
      </w:pPr>
      <w:r>
        <w:rPr>
          <w:rFonts w:ascii="Georgia" w:eastAsia="Georgia" w:hAnsi="Georgia" w:cs="Georgia"/>
        </w:rPr>
        <w:t xml:space="preserve"> </w:t>
      </w:r>
    </w:p>
    <w:p w14:paraId="0C6F09DA" w14:textId="77777777" w:rsidR="00C9587B" w:rsidRDefault="006566CB">
      <w:pPr>
        <w:spacing w:line="259" w:lineRule="auto"/>
        <w:ind w:left="0" w:firstLine="0"/>
        <w:jc w:val="left"/>
      </w:pPr>
      <w:r>
        <w:rPr>
          <w:rFonts w:ascii="Georgia" w:eastAsia="Georgia" w:hAnsi="Georgia" w:cs="Georgia"/>
        </w:rPr>
        <w:lastRenderedPageBreak/>
        <w:t xml:space="preserve"> </w:t>
      </w:r>
    </w:p>
    <w:p w14:paraId="1AD9BAE7" w14:textId="77777777" w:rsidR="00C9587B" w:rsidRDefault="006566CB">
      <w:pPr>
        <w:spacing w:line="259" w:lineRule="auto"/>
        <w:ind w:left="0" w:firstLine="0"/>
        <w:jc w:val="left"/>
      </w:pPr>
      <w:r>
        <w:rPr>
          <w:rFonts w:ascii="Georgia" w:eastAsia="Georgia" w:hAnsi="Georgia" w:cs="Georgia"/>
        </w:rPr>
        <w:t xml:space="preserve"> </w:t>
      </w:r>
    </w:p>
    <w:p w14:paraId="2DE3E711" w14:textId="77777777" w:rsidR="00C9587B" w:rsidRDefault="006566CB">
      <w:pPr>
        <w:spacing w:line="259" w:lineRule="auto"/>
        <w:ind w:left="0" w:firstLine="0"/>
        <w:jc w:val="left"/>
      </w:pPr>
      <w:r>
        <w:rPr>
          <w:rFonts w:ascii="Georgia" w:eastAsia="Georgia" w:hAnsi="Georgia" w:cs="Georgia"/>
        </w:rPr>
        <w:t xml:space="preserve"> </w:t>
      </w:r>
    </w:p>
    <w:p w14:paraId="1B244507" w14:textId="77777777" w:rsidR="00C9587B" w:rsidRDefault="006566CB">
      <w:pPr>
        <w:spacing w:line="259" w:lineRule="auto"/>
        <w:ind w:left="0" w:firstLine="0"/>
        <w:jc w:val="left"/>
      </w:pPr>
      <w:r>
        <w:rPr>
          <w:rFonts w:ascii="Georgia" w:eastAsia="Georgia" w:hAnsi="Georgia" w:cs="Georgia"/>
        </w:rPr>
        <w:t xml:space="preserve"> </w:t>
      </w:r>
    </w:p>
    <w:p w14:paraId="5978ECD1" w14:textId="77777777" w:rsidR="00C9587B" w:rsidRDefault="006566CB">
      <w:pPr>
        <w:spacing w:line="259" w:lineRule="auto"/>
        <w:ind w:left="0" w:firstLine="0"/>
        <w:jc w:val="left"/>
      </w:pPr>
      <w:r>
        <w:rPr>
          <w:rFonts w:ascii="Georgia" w:eastAsia="Georgia" w:hAnsi="Georgia" w:cs="Georgia"/>
        </w:rPr>
        <w:t xml:space="preserve"> </w:t>
      </w:r>
    </w:p>
    <w:p w14:paraId="0F21EE83" w14:textId="77777777" w:rsidR="00C9587B" w:rsidRDefault="006566CB">
      <w:pPr>
        <w:spacing w:line="259" w:lineRule="auto"/>
        <w:ind w:left="0" w:firstLine="0"/>
        <w:jc w:val="left"/>
      </w:pPr>
      <w:r>
        <w:rPr>
          <w:rFonts w:ascii="Georgia" w:eastAsia="Georgia" w:hAnsi="Georgia" w:cs="Georgia"/>
        </w:rPr>
        <w:t xml:space="preserve"> </w:t>
      </w:r>
    </w:p>
    <w:p w14:paraId="23C7D03D" w14:textId="77777777" w:rsidR="00C9587B" w:rsidRDefault="006566CB">
      <w:pPr>
        <w:pStyle w:val="Ttulo1"/>
        <w:ind w:left="370"/>
      </w:pPr>
      <w:r>
        <w:t>a)</w:t>
      </w:r>
      <w:r>
        <w:rPr>
          <w:rFonts w:ascii="Arial" w:eastAsia="Arial" w:hAnsi="Arial" w:cs="Arial"/>
        </w:rPr>
        <w:t xml:space="preserve"> </w:t>
      </w:r>
      <w:r>
        <w:t xml:space="preserve">Planilla de relevamiento del Pato de los </w:t>
      </w:r>
      <w:r>
        <w:t xml:space="preserve">torrentes en el PN Lanín </w:t>
      </w:r>
    </w:p>
    <w:p w14:paraId="438C73ED" w14:textId="77777777" w:rsidR="00C9587B" w:rsidRDefault="006566CB">
      <w:pPr>
        <w:spacing w:line="259" w:lineRule="auto"/>
        <w:ind w:left="720" w:firstLine="0"/>
        <w:jc w:val="left"/>
      </w:pPr>
      <w:r>
        <w:rPr>
          <w:b/>
        </w:rPr>
        <w:t xml:space="preserve"> </w:t>
      </w:r>
    </w:p>
    <w:tbl>
      <w:tblPr>
        <w:tblStyle w:val="TableGrid"/>
        <w:tblW w:w="9900" w:type="dxa"/>
        <w:tblInd w:w="-540" w:type="dxa"/>
        <w:tblCellMar>
          <w:top w:w="0" w:type="dxa"/>
          <w:left w:w="428" w:type="dxa"/>
          <w:bottom w:w="0" w:type="dxa"/>
          <w:right w:w="0" w:type="dxa"/>
        </w:tblCellMar>
        <w:tblLook w:val="04A0" w:firstRow="1" w:lastRow="0" w:firstColumn="1" w:lastColumn="0" w:noHBand="0" w:noVBand="1"/>
      </w:tblPr>
      <w:tblGrid>
        <w:gridCol w:w="9900"/>
      </w:tblGrid>
      <w:tr w:rsidR="00C9587B" w14:paraId="6961A0BC" w14:textId="77777777">
        <w:trPr>
          <w:trHeight w:val="13705"/>
        </w:trPr>
        <w:tc>
          <w:tcPr>
            <w:tcW w:w="9900" w:type="dxa"/>
            <w:tcBorders>
              <w:top w:val="double" w:sz="8" w:space="0" w:color="000000"/>
              <w:left w:val="double" w:sz="8" w:space="0" w:color="000000"/>
              <w:bottom w:val="double" w:sz="8" w:space="0" w:color="000000"/>
              <w:right w:val="double" w:sz="8" w:space="0" w:color="000000"/>
            </w:tcBorders>
            <w:vAlign w:val="center"/>
          </w:tcPr>
          <w:p w14:paraId="7E4814AC" w14:textId="77777777" w:rsidR="00C9587B" w:rsidRDefault="006566CB">
            <w:pPr>
              <w:spacing w:after="96" w:line="259" w:lineRule="auto"/>
              <w:ind w:left="113" w:right="360" w:firstLine="0"/>
              <w:jc w:val="left"/>
            </w:pPr>
            <w:r>
              <w:rPr>
                <w:rFonts w:ascii="Georgia" w:eastAsia="Georgia" w:hAnsi="Georgia" w:cs="Georgia"/>
              </w:rPr>
              <w:lastRenderedPageBreak/>
              <w:t xml:space="preserve"> </w:t>
            </w:r>
          </w:p>
          <w:tbl>
            <w:tblPr>
              <w:tblStyle w:val="TableGrid"/>
              <w:tblpPr w:vertAnchor="text" w:tblpX="7560" w:tblpY="-350"/>
              <w:tblOverlap w:val="never"/>
              <w:tblW w:w="1980" w:type="dxa"/>
              <w:tblInd w:w="0" w:type="dxa"/>
              <w:tblCellMar>
                <w:top w:w="0" w:type="dxa"/>
                <w:left w:w="153" w:type="dxa"/>
                <w:bottom w:w="0" w:type="dxa"/>
                <w:right w:w="115" w:type="dxa"/>
              </w:tblCellMar>
              <w:tblLook w:val="04A0" w:firstRow="1" w:lastRow="0" w:firstColumn="1" w:lastColumn="0" w:noHBand="0" w:noVBand="1"/>
            </w:tblPr>
            <w:tblGrid>
              <w:gridCol w:w="1980"/>
            </w:tblGrid>
            <w:tr w:rsidR="00C9587B" w14:paraId="051EFB1E" w14:textId="77777777">
              <w:trPr>
                <w:trHeight w:val="540"/>
              </w:trPr>
              <w:tc>
                <w:tcPr>
                  <w:tcW w:w="1980" w:type="dxa"/>
                  <w:tcBorders>
                    <w:top w:val="single" w:sz="6" w:space="0" w:color="000000"/>
                    <w:left w:val="single" w:sz="6" w:space="0" w:color="000000"/>
                    <w:bottom w:val="single" w:sz="6" w:space="0" w:color="000000"/>
                    <w:right w:val="single" w:sz="6" w:space="0" w:color="000000"/>
                  </w:tcBorders>
                  <w:vAlign w:val="center"/>
                </w:tcPr>
                <w:p w14:paraId="2E4E18ED" w14:textId="77777777" w:rsidR="00C9587B" w:rsidRDefault="006566CB">
                  <w:pPr>
                    <w:spacing w:line="259" w:lineRule="auto"/>
                    <w:ind w:left="0" w:firstLine="0"/>
                    <w:jc w:val="left"/>
                  </w:pPr>
                  <w:r>
                    <w:rPr>
                      <w:rFonts w:ascii="Verdana" w:eastAsia="Verdana" w:hAnsi="Verdana" w:cs="Verdana"/>
                      <w:b/>
                    </w:rPr>
                    <w:t xml:space="preserve">N°: </w:t>
                  </w:r>
                </w:p>
              </w:tc>
            </w:tr>
          </w:tbl>
          <w:p w14:paraId="10945829" w14:textId="77777777" w:rsidR="00C9587B" w:rsidRDefault="006566CB">
            <w:pPr>
              <w:spacing w:after="96" w:line="259" w:lineRule="auto"/>
              <w:ind w:left="294" w:right="360" w:firstLine="0"/>
              <w:jc w:val="center"/>
            </w:pPr>
            <w:r>
              <w:rPr>
                <w:noProof/>
              </w:rPr>
              <w:drawing>
                <wp:anchor distT="0" distB="0" distL="114300" distR="114300" simplePos="0" relativeHeight="251658240" behindDoc="0" locked="0" layoutInCell="1" allowOverlap="0" wp14:anchorId="540CF323" wp14:editId="0FD873CA">
                  <wp:simplePos x="0" y="0"/>
                  <wp:positionH relativeFrom="column">
                    <wp:posOffset>457962</wp:posOffset>
                  </wp:positionH>
                  <wp:positionV relativeFrom="paragraph">
                    <wp:posOffset>-336039</wp:posOffset>
                  </wp:positionV>
                  <wp:extent cx="466978" cy="684279"/>
                  <wp:effectExtent l="0" t="0" r="0" b="0"/>
                  <wp:wrapSquare wrapText="bothSides"/>
                  <wp:docPr id="3732" name="Picture 3732"/>
                  <wp:cNvGraphicFramePr/>
                  <a:graphic xmlns:a="http://schemas.openxmlformats.org/drawingml/2006/main">
                    <a:graphicData uri="http://schemas.openxmlformats.org/drawingml/2006/picture">
                      <pic:pic xmlns:pic="http://schemas.openxmlformats.org/drawingml/2006/picture">
                        <pic:nvPicPr>
                          <pic:cNvPr id="3732" name="Picture 3732"/>
                          <pic:cNvPicPr/>
                        </pic:nvPicPr>
                        <pic:blipFill>
                          <a:blip r:embed="rId6"/>
                          <a:stretch>
                            <a:fillRect/>
                          </a:stretch>
                        </pic:blipFill>
                        <pic:spPr>
                          <a:xfrm>
                            <a:off x="0" y="0"/>
                            <a:ext cx="466978" cy="684279"/>
                          </a:xfrm>
                          <a:prstGeom prst="rect">
                            <a:avLst/>
                          </a:prstGeom>
                        </pic:spPr>
                      </pic:pic>
                    </a:graphicData>
                  </a:graphic>
                </wp:anchor>
              </w:drawing>
            </w:r>
            <w:r>
              <w:rPr>
                <w:rFonts w:ascii="Verdana" w:eastAsia="Verdana" w:hAnsi="Verdana" w:cs="Verdana"/>
                <w:b/>
                <w:sz w:val="22"/>
              </w:rPr>
              <w:t xml:space="preserve">PLAN DE CONSERVACION </w:t>
            </w:r>
          </w:p>
          <w:p w14:paraId="2606E175" w14:textId="77777777" w:rsidR="00C9587B" w:rsidRDefault="006566CB">
            <w:pPr>
              <w:spacing w:line="259" w:lineRule="auto"/>
              <w:ind w:left="294" w:firstLine="0"/>
              <w:jc w:val="left"/>
            </w:pPr>
            <w:r>
              <w:rPr>
                <w:rFonts w:ascii="Verdana" w:eastAsia="Verdana" w:hAnsi="Verdana" w:cs="Verdana"/>
                <w:b/>
                <w:sz w:val="22"/>
              </w:rPr>
              <w:t xml:space="preserve">RELEVAMIENTO PATO DE LOS TORRENTES EN PN LANIN </w:t>
            </w:r>
          </w:p>
          <w:p w14:paraId="710400B2" w14:textId="77777777" w:rsidR="00C9587B" w:rsidRDefault="006566CB">
            <w:pPr>
              <w:spacing w:line="259" w:lineRule="auto"/>
              <w:ind w:left="113" w:firstLine="0"/>
              <w:jc w:val="left"/>
            </w:pPr>
            <w:r>
              <w:rPr>
                <w:rFonts w:ascii="Verdana" w:eastAsia="Verdana" w:hAnsi="Verdana" w:cs="Verdana"/>
                <w:sz w:val="22"/>
              </w:rPr>
              <w:t xml:space="preserve"> </w:t>
            </w:r>
          </w:p>
          <w:p w14:paraId="419B9989" w14:textId="77777777" w:rsidR="00C9587B" w:rsidRDefault="006566CB">
            <w:pPr>
              <w:spacing w:line="259" w:lineRule="auto"/>
              <w:ind w:left="113" w:firstLine="0"/>
              <w:jc w:val="left"/>
            </w:pPr>
            <w:r>
              <w:rPr>
                <w:rFonts w:ascii="Verdana" w:eastAsia="Verdana" w:hAnsi="Verdana" w:cs="Verdana"/>
                <w:sz w:val="22"/>
              </w:rPr>
              <w:t xml:space="preserve"> </w:t>
            </w:r>
          </w:p>
          <w:p w14:paraId="095DF3C4" w14:textId="77777777" w:rsidR="00C9587B" w:rsidRDefault="006566CB">
            <w:pPr>
              <w:spacing w:line="259" w:lineRule="auto"/>
              <w:ind w:left="113" w:firstLine="0"/>
              <w:jc w:val="left"/>
            </w:pPr>
            <w:r>
              <w:rPr>
                <w:rFonts w:ascii="Verdana" w:eastAsia="Verdana" w:hAnsi="Verdana" w:cs="Verdana"/>
                <w:sz w:val="22"/>
              </w:rPr>
              <w:t xml:space="preserve">OBSERVADOR: _______________________________  FECHA: ____________ </w:t>
            </w:r>
          </w:p>
          <w:p w14:paraId="745D5541" w14:textId="77777777" w:rsidR="00C9587B" w:rsidRDefault="006566CB">
            <w:pPr>
              <w:spacing w:line="259" w:lineRule="auto"/>
              <w:ind w:left="113" w:firstLine="0"/>
              <w:jc w:val="left"/>
            </w:pPr>
            <w:r>
              <w:rPr>
                <w:rFonts w:ascii="Verdana" w:eastAsia="Verdana" w:hAnsi="Verdana" w:cs="Verdana"/>
                <w:sz w:val="22"/>
              </w:rPr>
              <w:t xml:space="preserve"> </w:t>
            </w:r>
          </w:p>
          <w:p w14:paraId="3B9CA183" w14:textId="77777777" w:rsidR="00C9587B" w:rsidRDefault="006566CB">
            <w:pPr>
              <w:spacing w:line="259" w:lineRule="auto"/>
              <w:ind w:left="113" w:firstLine="0"/>
              <w:jc w:val="left"/>
            </w:pPr>
            <w:r>
              <w:rPr>
                <w:rFonts w:ascii="Verdana" w:eastAsia="Verdana" w:hAnsi="Verdana" w:cs="Verdana"/>
                <w:sz w:val="22"/>
              </w:rPr>
              <w:t xml:space="preserve">HORA: ___________ ESTADO DEL TIEMPO: ___________________________ </w:t>
            </w:r>
          </w:p>
          <w:p w14:paraId="02ED0505" w14:textId="77777777" w:rsidR="00C9587B" w:rsidRDefault="006566CB">
            <w:pPr>
              <w:spacing w:line="259" w:lineRule="auto"/>
              <w:ind w:left="113" w:firstLine="0"/>
              <w:jc w:val="left"/>
            </w:pPr>
            <w:r>
              <w:rPr>
                <w:rFonts w:ascii="Verdana" w:eastAsia="Verdana" w:hAnsi="Verdana" w:cs="Verdana"/>
                <w:sz w:val="22"/>
              </w:rPr>
              <w:t xml:space="preserve"> </w:t>
            </w:r>
          </w:p>
          <w:p w14:paraId="59E64FE8" w14:textId="77777777" w:rsidR="00C9587B" w:rsidRDefault="006566CB">
            <w:pPr>
              <w:spacing w:line="259" w:lineRule="auto"/>
              <w:ind w:left="113" w:firstLine="0"/>
              <w:jc w:val="left"/>
            </w:pPr>
            <w:r>
              <w:rPr>
                <w:rFonts w:ascii="Verdana" w:eastAsia="Verdana" w:hAnsi="Verdana" w:cs="Verdana"/>
                <w:sz w:val="22"/>
              </w:rPr>
              <w:t xml:space="preserve">Nombre del sitio: ________________________________________________ </w:t>
            </w:r>
          </w:p>
          <w:p w14:paraId="73944EDF" w14:textId="77777777" w:rsidR="00C9587B" w:rsidRDefault="006566CB">
            <w:pPr>
              <w:spacing w:after="99" w:line="259" w:lineRule="auto"/>
              <w:ind w:left="113" w:firstLine="0"/>
              <w:jc w:val="left"/>
            </w:pPr>
            <w:r>
              <w:rPr>
                <w:rFonts w:ascii="Verdana" w:eastAsia="Verdana" w:hAnsi="Verdana" w:cs="Verdana"/>
                <w:sz w:val="22"/>
              </w:rPr>
              <w:t xml:space="preserve"> </w:t>
            </w:r>
          </w:p>
          <w:p w14:paraId="1BA2BED2" w14:textId="77777777" w:rsidR="00C9587B" w:rsidRDefault="006566CB">
            <w:pPr>
              <w:spacing w:after="96" w:line="259" w:lineRule="auto"/>
              <w:ind w:left="113" w:firstLine="0"/>
              <w:jc w:val="left"/>
            </w:pPr>
            <w:r>
              <w:rPr>
                <w:rFonts w:ascii="Verdana" w:eastAsia="Verdana" w:hAnsi="Verdana" w:cs="Verdana"/>
                <w:sz w:val="22"/>
              </w:rPr>
              <w:t xml:space="preserve">Punto inicio y final del tramo relevado (GPS):  </w:t>
            </w:r>
          </w:p>
          <w:p w14:paraId="4D7F30DD" w14:textId="77777777" w:rsidR="00C9587B" w:rsidRDefault="006566CB">
            <w:pPr>
              <w:spacing w:line="259" w:lineRule="auto"/>
              <w:ind w:left="113" w:firstLine="0"/>
              <w:jc w:val="left"/>
            </w:pPr>
            <w:r>
              <w:rPr>
                <w:rFonts w:ascii="Verdana" w:eastAsia="Verdana" w:hAnsi="Verdana" w:cs="Verdana"/>
                <w:sz w:val="22"/>
                <w:u w:val="single" w:color="000000"/>
              </w:rPr>
              <w:t xml:space="preserve">_______________________________________________                      </w:t>
            </w:r>
            <w:r>
              <w:rPr>
                <w:rFonts w:ascii="Verdana" w:eastAsia="Verdana" w:hAnsi="Verdana" w:cs="Verdana"/>
                <w:sz w:val="22"/>
                <w:u w:val="single" w:color="000000"/>
              </w:rPr>
              <w:t xml:space="preserve"> _</w:t>
            </w:r>
            <w:r>
              <w:rPr>
                <w:rFonts w:ascii="Verdana" w:eastAsia="Verdana" w:hAnsi="Verdana" w:cs="Verdana"/>
                <w:sz w:val="22"/>
              </w:rPr>
              <w:t xml:space="preserve">__ </w:t>
            </w:r>
          </w:p>
          <w:p w14:paraId="23827F6E" w14:textId="77777777" w:rsidR="00C9587B" w:rsidRDefault="006566CB">
            <w:pPr>
              <w:spacing w:line="259" w:lineRule="auto"/>
              <w:ind w:left="113" w:firstLine="0"/>
              <w:jc w:val="left"/>
            </w:pPr>
            <w:r>
              <w:rPr>
                <w:rFonts w:ascii="Verdana" w:eastAsia="Verdana" w:hAnsi="Verdana" w:cs="Verdana"/>
                <w:b/>
                <w:sz w:val="22"/>
              </w:rPr>
              <w:t xml:space="preserve"> </w:t>
            </w:r>
          </w:p>
          <w:p w14:paraId="605F5D13" w14:textId="77777777" w:rsidR="00C9587B" w:rsidRDefault="006566CB">
            <w:pPr>
              <w:spacing w:line="259" w:lineRule="auto"/>
              <w:ind w:left="113" w:right="3420" w:firstLine="0"/>
              <w:jc w:val="left"/>
            </w:pPr>
            <w:r>
              <w:rPr>
                <w:rFonts w:ascii="Verdana" w:eastAsia="Verdana" w:hAnsi="Verdana" w:cs="Verdana"/>
                <w:b/>
                <w:sz w:val="22"/>
              </w:rPr>
              <w:t xml:space="preserve"> </w:t>
            </w:r>
          </w:p>
          <w:tbl>
            <w:tblPr>
              <w:tblStyle w:val="TableGrid"/>
              <w:tblpPr w:vertAnchor="text" w:tblpX="4500" w:tblpY="-89"/>
              <w:tblOverlap w:val="never"/>
              <w:tblW w:w="360" w:type="dxa"/>
              <w:tblInd w:w="0" w:type="dxa"/>
              <w:tblCellMar>
                <w:top w:w="89" w:type="dxa"/>
                <w:left w:w="115" w:type="dxa"/>
                <w:bottom w:w="0" w:type="dxa"/>
                <w:right w:w="0" w:type="dxa"/>
              </w:tblCellMar>
              <w:tblLook w:val="04A0" w:firstRow="1" w:lastRow="0" w:firstColumn="1" w:lastColumn="0" w:noHBand="0" w:noVBand="1"/>
            </w:tblPr>
            <w:tblGrid>
              <w:gridCol w:w="360"/>
            </w:tblGrid>
            <w:tr w:rsidR="00C9587B" w14:paraId="3D27B349" w14:textId="77777777">
              <w:trPr>
                <w:trHeight w:val="360"/>
              </w:trPr>
              <w:tc>
                <w:tcPr>
                  <w:tcW w:w="360" w:type="dxa"/>
                  <w:tcBorders>
                    <w:top w:val="single" w:sz="6" w:space="0" w:color="000000"/>
                    <w:left w:val="single" w:sz="6" w:space="0" w:color="000000"/>
                    <w:bottom w:val="single" w:sz="6" w:space="0" w:color="000000"/>
                    <w:right w:val="single" w:sz="6" w:space="0" w:color="000000"/>
                  </w:tcBorders>
                  <w:shd w:val="clear" w:color="auto" w:fill="FFFFFF"/>
                </w:tcPr>
                <w:p w14:paraId="458291FF" w14:textId="77777777" w:rsidR="00C9587B" w:rsidRDefault="006566CB">
                  <w:pPr>
                    <w:spacing w:line="259" w:lineRule="auto"/>
                    <w:ind w:left="0" w:right="-7" w:firstLine="0"/>
                    <w:jc w:val="right"/>
                  </w:pPr>
                  <w:r>
                    <w:rPr>
                      <w:rFonts w:ascii="Verdana" w:eastAsia="Verdana" w:hAnsi="Verdana" w:cs="Verdana"/>
                      <w:sz w:val="22"/>
                    </w:rPr>
                    <w:t xml:space="preserve"> </w:t>
                  </w:r>
                </w:p>
              </w:tc>
            </w:tr>
          </w:tbl>
          <w:p w14:paraId="3715D495" w14:textId="77777777" w:rsidR="00C9587B" w:rsidRDefault="006566CB">
            <w:pPr>
              <w:spacing w:after="96" w:line="259" w:lineRule="auto"/>
              <w:ind w:left="113" w:right="3420" w:firstLine="0"/>
              <w:jc w:val="lef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7DDEB956" wp14:editId="647917D8">
                      <wp:simplePos x="0" y="0"/>
                      <wp:positionH relativeFrom="column">
                        <wp:posOffset>3886200</wp:posOffset>
                      </wp:positionH>
                      <wp:positionV relativeFrom="paragraph">
                        <wp:posOffset>-56492</wp:posOffset>
                      </wp:positionV>
                      <wp:extent cx="228600" cy="228600"/>
                      <wp:effectExtent l="0" t="0" r="0" b="0"/>
                      <wp:wrapSquare wrapText="bothSides"/>
                      <wp:docPr id="29635" name="Group 29635"/>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9166" name="Shape 39166"/>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3756" name="Shape 3756"/>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635" style="width:18pt;height:18pt;position:absolute;mso-position-horizontal-relative:text;mso-position-horizontal:absolute;margin-left:306pt;mso-position-vertical-relative:text;margin-top:-4.4483pt;" coordsize="2286,2286">
                      <v:shape id="Shape 39167" style="position:absolute;width:2286;height:2286;left:0;top:0;" coordsize="228600,228600" path="m0,0l228600,0l228600,228600l0,228600l0,0">
                        <v:stroke weight="0pt" endcap="round" joinstyle="miter" miterlimit="10" on="false" color="#000000" opacity="0"/>
                        <v:fill on="true" color="#ffffff"/>
                      </v:shape>
                      <v:shape id="Shape 3756" style="position:absolute;width:2286;height:2286;left:0;top:0;" coordsize="228600,228600" path="m0,228600l228600,228600l228600,0l0,0x">
                        <v:stroke weight="0.75pt" endcap="round" joinstyle="miter" miterlimit="10" on="true" color="#000000"/>
                        <v:fill on="false" color="#000000" opacity="0"/>
                      </v:shape>
                      <w10:wrap type="square"/>
                    </v:group>
                  </w:pict>
                </mc:Fallback>
              </mc:AlternateContent>
            </w:r>
            <w:r>
              <w:rPr>
                <w:rFonts w:ascii="Verdana" w:eastAsia="Verdana" w:hAnsi="Verdana" w:cs="Verdana"/>
                <w:b/>
                <w:sz w:val="22"/>
              </w:rPr>
              <w:t xml:space="preserve">Se detectó a la Especie: </w:t>
            </w:r>
            <w:r>
              <w:rPr>
                <w:rFonts w:ascii="Verdana" w:eastAsia="Verdana" w:hAnsi="Verdana" w:cs="Verdana"/>
                <w:sz w:val="22"/>
              </w:rPr>
              <w:t xml:space="preserve">       SI   NO </w:t>
            </w:r>
          </w:p>
          <w:p w14:paraId="5B892288" w14:textId="77777777" w:rsidR="00C9587B" w:rsidRDefault="006566CB">
            <w:pPr>
              <w:spacing w:after="96" w:line="259" w:lineRule="auto"/>
              <w:ind w:left="113" w:firstLine="0"/>
              <w:jc w:val="left"/>
            </w:pPr>
            <w:r>
              <w:rPr>
                <w:rFonts w:ascii="Verdana" w:eastAsia="Verdana" w:hAnsi="Verdana" w:cs="Verdana"/>
                <w:b/>
                <w:sz w:val="22"/>
              </w:rPr>
              <w:t xml:space="preserve"> </w:t>
            </w:r>
          </w:p>
          <w:p w14:paraId="36FEA368" w14:textId="77777777" w:rsidR="00C9587B" w:rsidRDefault="006566CB">
            <w:pPr>
              <w:spacing w:line="259" w:lineRule="auto"/>
              <w:ind w:left="113" w:firstLine="0"/>
              <w:jc w:val="left"/>
            </w:pPr>
            <w:r>
              <w:rPr>
                <w:rFonts w:ascii="Verdana" w:eastAsia="Verdana" w:hAnsi="Verdana" w:cs="Verdana"/>
                <w:b/>
                <w:sz w:val="22"/>
              </w:rPr>
              <w:t xml:space="preserve">Presencia de individuos y/o de heces sobre rocas:   </w:t>
            </w:r>
          </w:p>
          <w:p w14:paraId="61CFAB1D" w14:textId="77777777" w:rsidR="00C9587B" w:rsidRDefault="006566CB">
            <w:pPr>
              <w:spacing w:line="259" w:lineRule="auto"/>
              <w:ind w:left="113" w:firstLine="0"/>
              <w:jc w:val="left"/>
            </w:pPr>
            <w:r>
              <w:rPr>
                <w:rFonts w:ascii="Verdana" w:eastAsia="Verdana" w:hAnsi="Verdana" w:cs="Verdana"/>
                <w:b/>
                <w:sz w:val="22"/>
              </w:rPr>
              <w:t xml:space="preserve"> </w:t>
            </w:r>
          </w:p>
          <w:p w14:paraId="76E46BAC" w14:textId="77777777" w:rsidR="00C9587B" w:rsidRDefault="006566CB">
            <w:pPr>
              <w:spacing w:line="259" w:lineRule="auto"/>
              <w:ind w:left="113" w:firstLine="0"/>
              <w:jc w:val="left"/>
            </w:pPr>
            <w:r>
              <w:rPr>
                <w:rFonts w:ascii="Verdana" w:eastAsia="Verdana" w:hAnsi="Verdana" w:cs="Verdana"/>
                <w:sz w:val="22"/>
              </w:rPr>
              <w:t xml:space="preserve">Machos:____ Hembras:____ Juveniles:____ Pichones:_____ No identif.:____ </w:t>
            </w:r>
          </w:p>
          <w:p w14:paraId="34039428" w14:textId="77777777" w:rsidR="00C9587B" w:rsidRDefault="006566CB">
            <w:pPr>
              <w:spacing w:line="259" w:lineRule="auto"/>
              <w:ind w:left="113" w:firstLine="0"/>
              <w:jc w:val="left"/>
            </w:pPr>
            <w:r>
              <w:rPr>
                <w:rFonts w:ascii="Verdana" w:eastAsia="Verdana" w:hAnsi="Verdana" w:cs="Verdana"/>
                <w:sz w:val="22"/>
              </w:rPr>
              <w:t xml:space="preserve"> </w:t>
            </w:r>
          </w:p>
          <w:p w14:paraId="085780F3" w14:textId="77777777" w:rsidR="00C9587B" w:rsidRDefault="006566CB">
            <w:pPr>
              <w:spacing w:line="259" w:lineRule="auto"/>
              <w:ind w:left="113" w:right="6198"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1494A033" wp14:editId="24D27921">
                      <wp:simplePos x="0" y="0"/>
                      <wp:positionH relativeFrom="column">
                        <wp:posOffset>1245870</wp:posOffset>
                      </wp:positionH>
                      <wp:positionV relativeFrom="paragraph">
                        <wp:posOffset>-21314</wp:posOffset>
                      </wp:positionV>
                      <wp:extent cx="228600" cy="228600"/>
                      <wp:effectExtent l="0" t="0" r="0" b="0"/>
                      <wp:wrapSquare wrapText="bothSides"/>
                      <wp:docPr id="29638" name="Group 29638"/>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9168" name="Shape 39168"/>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3766" name="Shape 3766"/>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638" style="width:18pt;height:18pt;position:absolute;mso-position-horizontal-relative:text;mso-position-horizontal:absolute;margin-left:98.1pt;mso-position-vertical-relative:text;margin-top:-1.67831pt;" coordsize="2286,2286">
                      <v:shape id="Shape 39169" style="position:absolute;width:2286;height:2286;left:0;top:0;" coordsize="228600,228600" path="m0,0l228600,0l228600,228600l0,228600l0,0">
                        <v:stroke weight="0pt" endcap="round" joinstyle="miter" miterlimit="10" on="false" color="#000000" opacity="0"/>
                        <v:fill on="true" color="#ffffff"/>
                      </v:shape>
                      <v:shape id="Shape 3766" style="position:absolute;width:2286;height:2286;left:0;top:0;" coordsize="228600,228600" path="m0,228600l228600,228600l228600,0l0,0x">
                        <v:stroke weight="0.75pt" endcap="round" joinstyle="miter" miterlimit="10"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397DAE19" wp14:editId="258CB705">
                      <wp:simplePos x="0" y="0"/>
                      <wp:positionH relativeFrom="column">
                        <wp:posOffset>2122170</wp:posOffset>
                      </wp:positionH>
                      <wp:positionV relativeFrom="paragraph">
                        <wp:posOffset>-21314</wp:posOffset>
                      </wp:positionV>
                      <wp:extent cx="228600" cy="228600"/>
                      <wp:effectExtent l="0" t="0" r="0" b="0"/>
                      <wp:wrapSquare wrapText="bothSides"/>
                      <wp:docPr id="29639" name="Group 29639"/>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9170" name="Shape 39170"/>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3768" name="Shape 3768"/>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639" style="width:18pt;height:18pt;position:absolute;mso-position-horizontal-relative:text;mso-position-horizontal:absolute;margin-left:167.1pt;mso-position-vertical-relative:text;margin-top:-1.67831pt;" coordsize="2286,2286">
                      <v:shape id="Shape 39171" style="position:absolute;width:2286;height:2286;left:0;top:0;" coordsize="228600,228600" path="m0,0l228600,0l228600,228600l0,228600l0,0">
                        <v:stroke weight="0pt" endcap="round" joinstyle="miter" miterlimit="10" on="false" color="#000000" opacity="0"/>
                        <v:fill on="true" color="#ffffff"/>
                      </v:shape>
                      <v:shape id="Shape 3768" style="position:absolute;width:2286;height:2286;left:0;top:0;" coordsize="228600,228600" path="m0,228600l228600,228600l228600,0l0,0x">
                        <v:stroke weight="0.75pt" endcap="round" joinstyle="miter" miterlimit="10" on="true" color="#000000"/>
                        <v:fill on="false" color="#000000" opacity="0"/>
                      </v:shape>
                      <w10:wrap type="square"/>
                    </v:group>
                  </w:pict>
                </mc:Fallback>
              </mc:AlternateContent>
            </w:r>
            <w:r>
              <w:rPr>
                <w:rFonts w:ascii="Verdana" w:eastAsia="Verdana" w:hAnsi="Verdana" w:cs="Verdana"/>
                <w:sz w:val="22"/>
              </w:rPr>
              <w:t xml:space="preserve">Heces:   Si               No </w:t>
            </w:r>
          </w:p>
          <w:p w14:paraId="1FFAA985" w14:textId="77777777" w:rsidR="00C9587B" w:rsidRDefault="006566CB">
            <w:pPr>
              <w:spacing w:line="259" w:lineRule="auto"/>
              <w:ind w:left="113" w:right="6198" w:firstLine="0"/>
              <w:jc w:val="left"/>
            </w:pPr>
            <w:r>
              <w:rPr>
                <w:rFonts w:ascii="Verdana" w:eastAsia="Verdana" w:hAnsi="Verdana" w:cs="Verdana"/>
                <w:sz w:val="22"/>
              </w:rPr>
              <w:t xml:space="preserve"> </w:t>
            </w:r>
          </w:p>
          <w:p w14:paraId="6E46127A" w14:textId="77777777" w:rsidR="00C9587B" w:rsidRDefault="006566CB">
            <w:pPr>
              <w:spacing w:line="259" w:lineRule="auto"/>
              <w:ind w:left="113" w:firstLine="0"/>
              <w:jc w:val="left"/>
            </w:pPr>
            <w:r>
              <w:rPr>
                <w:rFonts w:ascii="Verdana" w:eastAsia="Verdana" w:hAnsi="Verdana" w:cs="Verdana"/>
                <w:sz w:val="22"/>
              </w:rPr>
              <w:t xml:space="preserve">Posición GPS de ejemplares o heces detectadas:__________________________ </w:t>
            </w:r>
          </w:p>
          <w:p w14:paraId="113FD73F" w14:textId="77777777" w:rsidR="00C9587B" w:rsidRDefault="006566CB">
            <w:pPr>
              <w:spacing w:line="259" w:lineRule="auto"/>
              <w:ind w:left="113" w:firstLine="0"/>
              <w:jc w:val="left"/>
            </w:pPr>
            <w:r>
              <w:rPr>
                <w:rFonts w:ascii="Verdana" w:eastAsia="Verdana" w:hAnsi="Verdana" w:cs="Verdana"/>
                <w:sz w:val="22"/>
              </w:rPr>
              <w:t xml:space="preserve"> </w:t>
            </w:r>
          </w:p>
          <w:p w14:paraId="5931485A" w14:textId="77777777" w:rsidR="00C9587B" w:rsidRDefault="006566CB">
            <w:pPr>
              <w:spacing w:line="259" w:lineRule="auto"/>
              <w:ind w:left="113" w:firstLine="0"/>
              <w:jc w:val="left"/>
            </w:pPr>
            <w:r>
              <w:rPr>
                <w:rFonts w:ascii="Verdana" w:eastAsia="Verdana" w:hAnsi="Verdana" w:cs="Verdana"/>
                <w:sz w:val="22"/>
              </w:rPr>
              <w:t xml:space="preserve"> </w:t>
            </w:r>
          </w:p>
          <w:tbl>
            <w:tblPr>
              <w:tblStyle w:val="TableGrid"/>
              <w:tblW w:w="9300" w:type="dxa"/>
              <w:tblInd w:w="0" w:type="dxa"/>
              <w:tblCellMar>
                <w:top w:w="76" w:type="dxa"/>
                <w:left w:w="113" w:type="dxa"/>
                <w:bottom w:w="0" w:type="dxa"/>
                <w:right w:w="115" w:type="dxa"/>
              </w:tblCellMar>
              <w:tblLook w:val="04A0" w:firstRow="1" w:lastRow="0" w:firstColumn="1" w:lastColumn="0" w:noHBand="0" w:noVBand="1"/>
            </w:tblPr>
            <w:tblGrid>
              <w:gridCol w:w="9300"/>
            </w:tblGrid>
            <w:tr w:rsidR="00C9587B" w14:paraId="01AB98C7" w14:textId="77777777">
              <w:trPr>
                <w:trHeight w:val="317"/>
              </w:trPr>
              <w:tc>
                <w:tcPr>
                  <w:tcW w:w="9300" w:type="dxa"/>
                  <w:tcBorders>
                    <w:top w:val="single" w:sz="4" w:space="0" w:color="000000"/>
                    <w:left w:val="single" w:sz="4" w:space="0" w:color="000000"/>
                    <w:bottom w:val="single" w:sz="4" w:space="0" w:color="000000"/>
                    <w:right w:val="single" w:sz="4" w:space="0" w:color="000000"/>
                  </w:tcBorders>
                </w:tcPr>
                <w:p w14:paraId="52B194F0" w14:textId="77777777" w:rsidR="00C9587B" w:rsidRDefault="006566CB">
                  <w:pPr>
                    <w:spacing w:line="259" w:lineRule="auto"/>
                    <w:ind w:left="0" w:firstLine="0"/>
                    <w:jc w:val="left"/>
                  </w:pPr>
                  <w:r>
                    <w:rPr>
                      <w:rFonts w:ascii="Verdana" w:eastAsia="Verdana" w:hAnsi="Verdana" w:cs="Verdana"/>
                      <w:b/>
                      <w:sz w:val="22"/>
                    </w:rPr>
                    <w:t>DATOS COMPLEMENTARIOS</w:t>
                  </w:r>
                  <w:r>
                    <w:rPr>
                      <w:rFonts w:ascii="Verdana" w:eastAsia="Verdana" w:hAnsi="Verdana" w:cs="Verdana"/>
                      <w:sz w:val="22"/>
                    </w:rPr>
                    <w:t xml:space="preserve"> </w:t>
                  </w:r>
                </w:p>
              </w:tc>
            </w:tr>
          </w:tbl>
          <w:p w14:paraId="2F10B8C0" w14:textId="77777777" w:rsidR="00C9587B" w:rsidRDefault="006566CB">
            <w:pPr>
              <w:spacing w:line="259" w:lineRule="auto"/>
              <w:ind w:left="113" w:firstLine="0"/>
              <w:jc w:val="left"/>
            </w:pPr>
            <w:r>
              <w:rPr>
                <w:rFonts w:ascii="Verdana" w:eastAsia="Verdana" w:hAnsi="Verdana" w:cs="Verdana"/>
                <w:sz w:val="22"/>
              </w:rPr>
              <w:t xml:space="preserve"> </w:t>
            </w:r>
          </w:p>
          <w:p w14:paraId="2F8C68E8" w14:textId="77777777" w:rsidR="00C9587B" w:rsidRDefault="006566CB">
            <w:pPr>
              <w:spacing w:line="259" w:lineRule="auto"/>
              <w:ind w:left="113" w:firstLine="0"/>
              <w:jc w:val="left"/>
            </w:pPr>
            <w:r>
              <w:rPr>
                <w:rFonts w:ascii="Calibri" w:eastAsia="Calibri" w:hAnsi="Calibri" w:cs="Calibri"/>
                <w:noProof/>
                <w:sz w:val="22"/>
              </w:rPr>
              <mc:AlternateContent>
                <mc:Choice Requires="wpg">
                  <w:drawing>
                    <wp:anchor distT="0" distB="0" distL="114300" distR="114300" simplePos="0" relativeHeight="251662336" behindDoc="1" locked="0" layoutInCell="1" allowOverlap="1" wp14:anchorId="22560EAA" wp14:editId="5A7D4D0C">
                      <wp:simplePos x="0" y="0"/>
                      <wp:positionH relativeFrom="column">
                        <wp:posOffset>2247900</wp:posOffset>
                      </wp:positionH>
                      <wp:positionV relativeFrom="paragraph">
                        <wp:posOffset>-46713</wp:posOffset>
                      </wp:positionV>
                      <wp:extent cx="228600" cy="228600"/>
                      <wp:effectExtent l="0" t="0" r="0" b="0"/>
                      <wp:wrapNone/>
                      <wp:docPr id="29637" name="Group 29637"/>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9172" name="Shape 39172"/>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9637" style="width:18pt;height:18pt;position:absolute;z-index:-2147483487;mso-position-horizontal-relative:text;mso-position-horizontal:absolute;margin-left:177pt;mso-position-vertical-relative:text;margin-top:-3.67828pt;" coordsize="2286,2286">
                      <v:shape id="Shape 39173" style="position:absolute;width:2286;height:2286;left:0;top:0;" coordsize="228600,228600" path="m0,0l228600,0l228600,228600l0,228600l0,0">
                        <v:stroke weight="0pt" endcap="round" joinstyle="miter" miterlimit="10" on="false" color="#000000" opacity="0"/>
                        <v:fill on="true" color="#ffffff"/>
                      </v:shape>
                    </v:group>
                  </w:pict>
                </mc:Fallback>
              </mc:AlternateContent>
            </w:r>
            <w:r>
              <w:rPr>
                <w:rFonts w:ascii="Verdana" w:eastAsia="Verdana" w:hAnsi="Verdana" w:cs="Verdana"/>
                <w:sz w:val="22"/>
              </w:rPr>
              <w:t xml:space="preserve">Presencia de rápidos: SI    </w:t>
            </w:r>
            <w:r>
              <w:rPr>
                <w:rFonts w:ascii="Verdana" w:eastAsia="Verdana" w:hAnsi="Verdana" w:cs="Verdana"/>
                <w:sz w:val="22"/>
                <w:bdr w:val="single" w:sz="12" w:space="0" w:color="000000"/>
              </w:rPr>
              <w:t xml:space="preserve">     </w:t>
            </w:r>
            <w:r>
              <w:rPr>
                <w:rFonts w:ascii="Verdana" w:eastAsia="Verdana" w:hAnsi="Verdana" w:cs="Verdana"/>
                <w:sz w:val="22"/>
              </w:rPr>
              <w:t xml:space="preserve">  NO           Extensión de los mismos:         mts.        </w:t>
            </w:r>
          </w:p>
          <w:p w14:paraId="38A15DE1" w14:textId="77777777" w:rsidR="00C9587B" w:rsidRDefault="006566CB">
            <w:pPr>
              <w:spacing w:line="259" w:lineRule="auto"/>
              <w:ind w:left="113" w:right="2700" w:firstLine="0"/>
              <w:jc w:val="left"/>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1401B588" wp14:editId="209DD2AA">
                      <wp:simplePos x="0" y="0"/>
                      <wp:positionH relativeFrom="column">
                        <wp:posOffset>4343400</wp:posOffset>
                      </wp:positionH>
                      <wp:positionV relativeFrom="paragraph">
                        <wp:posOffset>132102</wp:posOffset>
                      </wp:positionV>
                      <wp:extent cx="228600" cy="228600"/>
                      <wp:effectExtent l="0" t="0" r="0" b="0"/>
                      <wp:wrapSquare wrapText="bothSides"/>
                      <wp:docPr id="29629" name="Group 29629"/>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9174" name="Shape 39174"/>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3744" name="Shape 3744"/>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629" style="width:18pt;height:18pt;position:absolute;mso-position-horizontal-relative:text;mso-position-horizontal:absolute;margin-left:342pt;mso-position-vertical-relative:text;margin-top:10.4017pt;" coordsize="2286,2286">
                      <v:shape id="Shape 39175" style="position:absolute;width:2286;height:2286;left:0;top:0;" coordsize="228600,228600" path="m0,0l228600,0l228600,228600l0,228600l0,0">
                        <v:stroke weight="0pt" endcap="round" joinstyle="miter" miterlimit="10" on="false" color="#000000" opacity="0"/>
                        <v:fill on="true" color="#ffffff"/>
                      </v:shape>
                      <v:shape id="Shape 3744" style="position:absolute;width:2286;height:2286;left:0;top:0;" coordsize="228600,228600" path="m0,228600l228600,228600l228600,0l0,0x">
                        <v:stroke weight="0.75pt" endcap="round" joinstyle="miter" miterlimit="10" on="true" color="#000000"/>
                        <v:fill on="false" color="#000000" opacity="0"/>
                      </v:shape>
                      <w10:wrap type="square"/>
                    </v:group>
                  </w:pict>
                </mc:Fallback>
              </mc:AlternateContent>
            </w:r>
            <w:r>
              <w:rPr>
                <w:rFonts w:ascii="Verdana" w:eastAsia="Verdana" w:hAnsi="Verdana" w:cs="Verdana"/>
                <w:sz w:val="22"/>
              </w:rPr>
              <w:t xml:space="preserve"> </w:t>
            </w:r>
          </w:p>
          <w:p w14:paraId="219B5329" w14:textId="77777777" w:rsidR="00C9587B" w:rsidRDefault="006566CB">
            <w:pPr>
              <w:tabs>
                <w:tab w:val="center" w:pos="5070"/>
                <w:tab w:val="center" w:pos="6024"/>
              </w:tabs>
              <w:spacing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4384" behindDoc="1" locked="0" layoutInCell="1" allowOverlap="1" wp14:anchorId="61A77655" wp14:editId="70738C05">
                      <wp:simplePos x="0" y="0"/>
                      <wp:positionH relativeFrom="column">
                        <wp:posOffset>2847975</wp:posOffset>
                      </wp:positionH>
                      <wp:positionV relativeFrom="paragraph">
                        <wp:posOffset>-386566</wp:posOffset>
                      </wp:positionV>
                      <wp:extent cx="857250" cy="904240"/>
                      <wp:effectExtent l="0" t="0" r="0" b="0"/>
                      <wp:wrapNone/>
                      <wp:docPr id="29628" name="Group 29628"/>
                      <wp:cNvGraphicFramePr/>
                      <a:graphic xmlns:a="http://schemas.openxmlformats.org/drawingml/2006/main">
                        <a:graphicData uri="http://schemas.microsoft.com/office/word/2010/wordprocessingGroup">
                          <wpg:wgp>
                            <wpg:cNvGrpSpPr/>
                            <wpg:grpSpPr>
                              <a:xfrm>
                                <a:off x="0" y="0"/>
                                <a:ext cx="857250" cy="904240"/>
                                <a:chOff x="0" y="0"/>
                                <a:chExt cx="857250" cy="904240"/>
                              </a:xfrm>
                            </wpg:grpSpPr>
                            <wps:wsp>
                              <wps:cNvPr id="39176" name="Shape 39176"/>
                              <wps:cNvSpPr/>
                              <wps:spPr>
                                <a:xfrm>
                                  <a:off x="352425" y="337820"/>
                                  <a:ext cx="228600" cy="228600"/>
                                </a:xfrm>
                                <a:custGeom>
                                  <a:avLst/>
                                  <a:gdLst/>
                                  <a:ahLst/>
                                  <a:cxnLst/>
                                  <a:rect l="0" t="0" r="0" b="0"/>
                                  <a:pathLst>
                                    <a:path w="228600" h="228600">
                                      <a:moveTo>
                                        <a:pt x="0" y="0"/>
                                      </a:moveTo>
                                      <a:lnTo>
                                        <a:pt x="228600" y="0"/>
                                      </a:lnTo>
                                      <a:lnTo>
                                        <a:pt x="228600" y="228600"/>
                                      </a:lnTo>
                                      <a:lnTo>
                                        <a:pt x="0" y="22860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3742" name="Shape 3742"/>
                              <wps:cNvSpPr/>
                              <wps:spPr>
                                <a:xfrm>
                                  <a:off x="352425" y="33782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39177" name="Shape 39177"/>
                              <wps:cNvSpPr/>
                              <wps:spPr>
                                <a:xfrm>
                                  <a:off x="123825" y="0"/>
                                  <a:ext cx="228600" cy="228600"/>
                                </a:xfrm>
                                <a:custGeom>
                                  <a:avLst/>
                                  <a:gdLst/>
                                  <a:ahLst/>
                                  <a:cxnLst/>
                                  <a:rect l="0" t="0" r="0" b="0"/>
                                  <a:pathLst>
                                    <a:path w="228600" h="228600">
                                      <a:moveTo>
                                        <a:pt x="0" y="0"/>
                                      </a:moveTo>
                                      <a:lnTo>
                                        <a:pt x="228600" y="0"/>
                                      </a:lnTo>
                                      <a:lnTo>
                                        <a:pt x="228600" y="228600"/>
                                      </a:lnTo>
                                      <a:lnTo>
                                        <a:pt x="0" y="22860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3760" name="Shape 3760"/>
                              <wps:cNvSpPr/>
                              <wps:spPr>
                                <a:xfrm>
                                  <a:off x="123825"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39178" name="Shape 39178"/>
                              <wps:cNvSpPr/>
                              <wps:spPr>
                                <a:xfrm>
                                  <a:off x="0" y="675640"/>
                                  <a:ext cx="228600" cy="228600"/>
                                </a:xfrm>
                                <a:custGeom>
                                  <a:avLst/>
                                  <a:gdLst/>
                                  <a:ahLst/>
                                  <a:cxnLst/>
                                  <a:rect l="0" t="0" r="0" b="0"/>
                                  <a:pathLst>
                                    <a:path w="228600" h="228600">
                                      <a:moveTo>
                                        <a:pt x="0" y="0"/>
                                      </a:moveTo>
                                      <a:lnTo>
                                        <a:pt x="228600" y="0"/>
                                      </a:lnTo>
                                      <a:lnTo>
                                        <a:pt x="228600" y="228600"/>
                                      </a:lnTo>
                                      <a:lnTo>
                                        <a:pt x="0" y="22860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39179" name="Shape 39179"/>
                              <wps:cNvSpPr/>
                              <wps:spPr>
                                <a:xfrm>
                                  <a:off x="628650" y="675640"/>
                                  <a:ext cx="228600" cy="228600"/>
                                </a:xfrm>
                                <a:custGeom>
                                  <a:avLst/>
                                  <a:gdLst/>
                                  <a:ahLst/>
                                  <a:cxnLst/>
                                  <a:rect l="0" t="0" r="0" b="0"/>
                                  <a:pathLst>
                                    <a:path w="228600" h="228600">
                                      <a:moveTo>
                                        <a:pt x="0" y="0"/>
                                      </a:moveTo>
                                      <a:lnTo>
                                        <a:pt x="228600" y="0"/>
                                      </a:lnTo>
                                      <a:lnTo>
                                        <a:pt x="228600" y="228600"/>
                                      </a:lnTo>
                                      <a:lnTo>
                                        <a:pt x="0" y="22860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9628" style="width:67.5pt;height:71.2pt;position:absolute;z-index:-2147483485;mso-position-horizontal-relative:text;mso-position-horizontal:absolute;margin-left:224.25pt;mso-position-vertical-relative:text;margin-top:-30.4384pt;" coordsize="8572,9042">
                      <v:shape id="Shape 39180" style="position:absolute;width:2286;height:2286;left:3524;top:3378;" coordsize="228600,228600" path="m0,0l228600,0l228600,228600l0,228600l0,0">
                        <v:stroke weight="0pt" endcap="round" joinstyle="miter" miterlimit="10" on="false" color="#000000" opacity="0"/>
                        <v:fill on="true" color="#ffffff"/>
                      </v:shape>
                      <v:shape id="Shape 3742" style="position:absolute;width:2286;height:2286;left:3524;top:3378;" coordsize="228600,228600" path="m0,228600l228600,228600l228600,0l0,0x">
                        <v:stroke weight="0.75pt" endcap="round" joinstyle="miter" miterlimit="10" on="true" color="#000000"/>
                        <v:fill on="false" color="#000000" opacity="0"/>
                      </v:shape>
                      <v:shape id="Shape 39181" style="position:absolute;width:2286;height:2286;left:1238;top:0;" coordsize="228600,228600" path="m0,0l228600,0l228600,228600l0,228600l0,0">
                        <v:stroke weight="0pt" endcap="round" joinstyle="miter" miterlimit="10" on="false" color="#000000" opacity="0"/>
                        <v:fill on="true" color="#ffffff"/>
                      </v:shape>
                      <v:shape id="Shape 3760" style="position:absolute;width:2286;height:2286;left:1238;top:0;" coordsize="228600,228600" path="m0,228600l228600,228600l228600,0l0,0x">
                        <v:stroke weight="0.75pt" endcap="round" joinstyle="miter" miterlimit="10" on="true" color="#000000"/>
                        <v:fill on="false" color="#000000" opacity="0"/>
                      </v:shape>
                      <v:shape id="Shape 39182" style="position:absolute;width:2286;height:2286;left:0;top:6756;" coordsize="228600,228600" path="m0,0l228600,0l228600,228600l0,228600l0,0">
                        <v:stroke weight="0pt" endcap="round" joinstyle="miter" miterlimit="10" on="false" color="#000000" opacity="0"/>
                        <v:fill on="true" color="#ffffff"/>
                      </v:shape>
                      <v:shape id="Shape 39183" style="position:absolute;width:2286;height:2286;left:6286;top:6756;" coordsize="228600,228600" path="m0,0l228600,0l228600,228600l0,228600l0,0">
                        <v:stroke weight="0pt" endcap="round" joinstyle="miter" miterlimit="10" on="false" color="#000000" opacity="0"/>
                        <v:fill on="true" color="#ffffff"/>
                      </v:shape>
                    </v:group>
                  </w:pict>
                </mc:Fallback>
              </mc:AlternateContent>
            </w:r>
            <w:r>
              <w:rPr>
                <w:rFonts w:ascii="Verdana" w:eastAsia="Verdana" w:hAnsi="Verdana" w:cs="Verdana"/>
                <w:sz w:val="22"/>
              </w:rPr>
              <w:t xml:space="preserve">Presencia de Rocas emergentes:       SI </w:t>
            </w:r>
            <w:r>
              <w:rPr>
                <w:rFonts w:ascii="Verdana" w:eastAsia="Verdana" w:hAnsi="Verdana" w:cs="Verdana"/>
                <w:sz w:val="22"/>
              </w:rPr>
              <w:tab/>
              <w:t xml:space="preserve"> </w:t>
            </w:r>
            <w:r>
              <w:rPr>
                <w:rFonts w:ascii="Verdana" w:eastAsia="Verdana" w:hAnsi="Verdana" w:cs="Verdana"/>
                <w:sz w:val="22"/>
              </w:rPr>
              <w:tab/>
              <w:t xml:space="preserve">  NO </w:t>
            </w:r>
          </w:p>
          <w:p w14:paraId="5ED21E3D" w14:textId="77777777" w:rsidR="00C9587B" w:rsidRDefault="006566CB">
            <w:pPr>
              <w:spacing w:line="259" w:lineRule="auto"/>
              <w:ind w:left="113" w:right="2700" w:firstLine="0"/>
              <w:jc w:val="left"/>
            </w:pPr>
            <w:r>
              <w:rPr>
                <w:rFonts w:ascii="Verdana" w:eastAsia="Verdana" w:hAnsi="Verdana" w:cs="Verdana"/>
                <w:sz w:val="22"/>
              </w:rPr>
              <w:t xml:space="preserve"> </w:t>
            </w:r>
          </w:p>
          <w:p w14:paraId="3DDEFBE7" w14:textId="77777777" w:rsidR="00C9587B" w:rsidRDefault="006566CB">
            <w:pPr>
              <w:spacing w:line="259" w:lineRule="auto"/>
              <w:ind w:left="113" w:firstLine="0"/>
              <w:jc w:val="left"/>
            </w:pPr>
            <w:r>
              <w:rPr>
                <w:rFonts w:ascii="Verdana" w:eastAsia="Verdana" w:hAnsi="Verdana" w:cs="Verdana"/>
                <w:sz w:val="22"/>
              </w:rPr>
              <w:t xml:space="preserve">Presencia de saltos o cascadas: SI  </w:t>
            </w:r>
            <w:r>
              <w:rPr>
                <w:rFonts w:ascii="Verdana" w:eastAsia="Verdana" w:hAnsi="Verdana" w:cs="Verdana"/>
                <w:sz w:val="22"/>
                <w:bdr w:val="single" w:sz="12" w:space="0" w:color="000000"/>
              </w:rPr>
              <w:t xml:space="preserve">    </w:t>
            </w:r>
            <w:r>
              <w:rPr>
                <w:rFonts w:ascii="Verdana" w:eastAsia="Verdana" w:hAnsi="Verdana" w:cs="Verdana"/>
                <w:sz w:val="22"/>
              </w:rPr>
              <w:t xml:space="preserve">  NO  </w:t>
            </w:r>
            <w:r>
              <w:rPr>
                <w:rFonts w:ascii="Verdana" w:eastAsia="Verdana" w:hAnsi="Verdana" w:cs="Verdana"/>
                <w:sz w:val="22"/>
                <w:bdr w:val="single" w:sz="12" w:space="0" w:color="000000"/>
              </w:rPr>
              <w:t xml:space="preserve">    </w:t>
            </w:r>
          </w:p>
          <w:p w14:paraId="2E729C6B" w14:textId="77777777" w:rsidR="00C9587B" w:rsidRDefault="006566CB">
            <w:pPr>
              <w:spacing w:line="259" w:lineRule="auto"/>
              <w:ind w:left="113" w:firstLine="0"/>
              <w:jc w:val="left"/>
            </w:pPr>
            <w:r>
              <w:rPr>
                <w:rFonts w:ascii="Verdana" w:eastAsia="Verdana" w:hAnsi="Verdana" w:cs="Verdana"/>
                <w:sz w:val="22"/>
              </w:rPr>
              <w:t xml:space="preserve"> </w:t>
            </w:r>
          </w:p>
          <w:p w14:paraId="7DE783FE" w14:textId="77777777" w:rsidR="00C9587B" w:rsidRDefault="006566CB">
            <w:pPr>
              <w:spacing w:line="259" w:lineRule="auto"/>
              <w:ind w:left="113" w:firstLine="0"/>
              <w:jc w:val="left"/>
            </w:pPr>
            <w:r>
              <w:rPr>
                <w:rFonts w:ascii="Verdana" w:eastAsia="Verdana" w:hAnsi="Verdana" w:cs="Verdana"/>
                <w:sz w:val="22"/>
              </w:rPr>
              <w:t xml:space="preserve">Tipo de caudal del río (I-V):__________    Ancho del río:_________________ </w:t>
            </w:r>
          </w:p>
          <w:p w14:paraId="35BFA049" w14:textId="77777777" w:rsidR="00C9587B" w:rsidRDefault="006566CB">
            <w:pPr>
              <w:spacing w:line="259" w:lineRule="auto"/>
              <w:ind w:left="113" w:firstLine="0"/>
              <w:jc w:val="left"/>
            </w:pPr>
            <w:r>
              <w:rPr>
                <w:rFonts w:ascii="Verdana" w:eastAsia="Verdana" w:hAnsi="Verdana" w:cs="Verdana"/>
                <w:sz w:val="22"/>
              </w:rPr>
              <w:t xml:space="preserve"> </w:t>
            </w:r>
          </w:p>
          <w:p w14:paraId="1374D17C" w14:textId="77777777" w:rsidR="00C9587B" w:rsidRDefault="006566CB">
            <w:pPr>
              <w:spacing w:line="259" w:lineRule="auto"/>
              <w:ind w:left="113" w:firstLine="0"/>
              <w:jc w:val="left"/>
            </w:pPr>
            <w:r>
              <w:rPr>
                <w:rFonts w:ascii="Verdana" w:eastAsia="Verdana" w:hAnsi="Verdana" w:cs="Verdana"/>
                <w:sz w:val="22"/>
              </w:rPr>
              <w:t xml:space="preserve">Tipo de vegetación en la costa:______________________________________ </w:t>
            </w:r>
          </w:p>
          <w:p w14:paraId="03954809" w14:textId="77777777" w:rsidR="00C9587B" w:rsidRDefault="006566CB">
            <w:pPr>
              <w:spacing w:line="259" w:lineRule="auto"/>
              <w:ind w:left="113" w:right="675" w:firstLine="0"/>
              <w:jc w:val="left"/>
            </w:pPr>
            <w:r>
              <w:rPr>
                <w:rFonts w:ascii="Verdana" w:eastAsia="Verdana" w:hAnsi="Verdana" w:cs="Verdana"/>
                <w:sz w:val="22"/>
              </w:rPr>
              <w:t xml:space="preserve"> </w:t>
            </w:r>
          </w:p>
          <w:p w14:paraId="10F92769" w14:textId="77777777" w:rsidR="00C9587B" w:rsidRDefault="006566CB">
            <w:pPr>
              <w:tabs>
                <w:tab w:val="center" w:pos="6006"/>
              </w:tabs>
              <w:spacing w:line="259" w:lineRule="auto"/>
              <w:ind w:left="0" w:firstLine="0"/>
              <w:jc w:val="left"/>
            </w:pPr>
            <w:r>
              <w:rPr>
                <w:rFonts w:ascii="Calibri" w:eastAsia="Calibri" w:hAnsi="Calibri" w:cs="Calibri"/>
                <w:noProof/>
                <w:sz w:val="22"/>
              </w:rPr>
              <mc:AlternateContent>
                <mc:Choice Requires="wpg">
                  <w:drawing>
                    <wp:anchor distT="0" distB="0" distL="114300" distR="114300" simplePos="0" relativeHeight="251665408" behindDoc="1" locked="0" layoutInCell="1" allowOverlap="1" wp14:anchorId="1BCF804C" wp14:editId="0279AD6B">
                      <wp:simplePos x="0" y="0"/>
                      <wp:positionH relativeFrom="column">
                        <wp:posOffset>4638675</wp:posOffset>
                      </wp:positionH>
                      <wp:positionV relativeFrom="paragraph">
                        <wp:posOffset>-57000</wp:posOffset>
                      </wp:positionV>
                      <wp:extent cx="228600" cy="228600"/>
                      <wp:effectExtent l="0" t="0" r="0" b="0"/>
                      <wp:wrapNone/>
                      <wp:docPr id="29633" name="Group 29633"/>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9184" name="Shape 39184"/>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9633" style="width:18pt;height:18pt;position:absolute;z-index:-2147483495;mso-position-horizontal-relative:text;mso-position-horizontal:absolute;margin-left:365.25pt;mso-position-vertical-relative:text;margin-top:-4.48828pt;" coordsize="2286,2286">
                      <v:shape id="Shape 39185" style="position:absolute;width:2286;height:2286;left:0;top:0;" coordsize="228600,228600" path="m0,0l228600,0l228600,228600l0,228600l0,0">
                        <v:stroke weight="0pt" endcap="round" joinstyle="miter" miterlimit="10" on="false" color="#000000" opacity="0"/>
                        <v:fill on="true" color="#ffffff"/>
                      </v:shape>
                    </v:group>
                  </w:pict>
                </mc:Fallback>
              </mc:AlternateContent>
            </w: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10FE9221" wp14:editId="1138AE92">
                      <wp:simplePos x="0" y="0"/>
                      <wp:positionH relativeFrom="column">
                        <wp:posOffset>2562225</wp:posOffset>
                      </wp:positionH>
                      <wp:positionV relativeFrom="paragraph">
                        <wp:posOffset>-57000</wp:posOffset>
                      </wp:positionV>
                      <wp:extent cx="228600" cy="228600"/>
                      <wp:effectExtent l="0" t="0" r="0" b="0"/>
                      <wp:wrapSquare wrapText="bothSides"/>
                      <wp:docPr id="29630" name="Group 29630"/>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9186" name="Shape 39186"/>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3746" name="Shape 3746"/>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630" style="width:18pt;height:18pt;position:absolute;mso-position-horizontal-relative:text;mso-position-horizontal:absolute;margin-left:201.75pt;mso-position-vertical-relative:text;margin-top:-4.48828pt;" coordsize="2286,2286">
                      <v:shape id="Shape 39187" style="position:absolute;width:2286;height:2286;left:0;top:0;" coordsize="228600,228600" path="m0,0l228600,0l228600,228600l0,228600l0,0">
                        <v:stroke weight="0pt" endcap="round" joinstyle="miter" miterlimit="10" on="false" color="#000000" opacity="0"/>
                        <v:fill on="true" color="#ffffff"/>
                      </v:shape>
                      <v:shape id="Shape 3746" style="position:absolute;width:2286;height:2286;left:0;top:0;" coordsize="228600,228600" path="m0,228600l228600,228600l228600,0l0,0x">
                        <v:stroke weight="0.75pt" endcap="round" joinstyle="miter" miterlimit="10" on="true" color="#000000"/>
                        <v:fill on="false" color="#000000" opacity="0"/>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468DD275" wp14:editId="49CFADEB">
                      <wp:simplePos x="0" y="0"/>
                      <wp:positionH relativeFrom="column">
                        <wp:posOffset>3390900</wp:posOffset>
                      </wp:positionH>
                      <wp:positionV relativeFrom="paragraph">
                        <wp:posOffset>-57000</wp:posOffset>
                      </wp:positionV>
                      <wp:extent cx="228600" cy="228600"/>
                      <wp:effectExtent l="0" t="0" r="0" b="0"/>
                      <wp:wrapSquare wrapText="bothSides"/>
                      <wp:docPr id="29632" name="Group 29632"/>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9188" name="Shape 39188"/>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29632" style="width:18pt;height:18pt;position:absolute;mso-position-horizontal-relative:text;mso-position-horizontal:absolute;margin-left:267pt;mso-position-vertical-relative:text;margin-top:-4.48828pt;" coordsize="2286,2286">
                      <v:shape id="Shape 39189" style="position:absolute;width:2286;height:2286;left:0;top:0;" coordsize="228600,228600" path="m0,0l228600,0l228600,228600l0,228600l0,0">
                        <v:stroke weight="0pt" endcap="round" joinstyle="miter" miterlimit="10" on="false" color="#000000" opacity="0"/>
                        <v:fill on="true" color="#ffffff"/>
                      </v:shape>
                      <w10:wrap type="square"/>
                    </v:group>
                  </w:pict>
                </mc:Fallback>
              </mc:AlternateContent>
            </w: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3F4FDAED" wp14:editId="758E85AB">
                      <wp:simplePos x="0" y="0"/>
                      <wp:positionH relativeFrom="column">
                        <wp:posOffset>5629276</wp:posOffset>
                      </wp:positionH>
                      <wp:positionV relativeFrom="paragraph">
                        <wp:posOffset>-37950</wp:posOffset>
                      </wp:positionV>
                      <wp:extent cx="228600" cy="228600"/>
                      <wp:effectExtent l="0" t="0" r="0" b="0"/>
                      <wp:wrapSquare wrapText="bothSides"/>
                      <wp:docPr id="29634" name="Group 29634"/>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9190" name="Shape 39190"/>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3752" name="Shape 3752"/>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9634" style="width:18pt;height:18pt;position:absolute;mso-position-horizontal-relative:text;mso-position-horizontal:absolute;margin-left:443.25pt;mso-position-vertical-relative:text;margin-top:-2.98828pt;" coordsize="2286,2286">
                      <v:shape id="Shape 39191" style="position:absolute;width:2286;height:2286;left:0;top:0;" coordsize="228600,228600" path="m0,0l228600,0l228600,228600l0,228600l0,0">
                        <v:stroke weight="0pt" endcap="round" joinstyle="miter" miterlimit="10" on="false" color="#000000" opacity="0"/>
                        <v:fill on="true" color="#ffffff"/>
                      </v:shape>
                      <v:shape id="Shape 3752" style="position:absolute;width:2286;height:2286;left:0;top:0;" coordsize="228600,228600" path="m0,228600l228600,228600l228600,0l0,0x">
                        <v:stroke weight="0.75pt" endcap="round" joinstyle="miter" miterlimit="10" on="true" color="#000000"/>
                        <v:fill on="false" color="#000000" opacity="0"/>
                      </v:shape>
                      <w10:wrap type="square"/>
                    </v:group>
                  </w:pict>
                </mc:Fallback>
              </mc:AlternateContent>
            </w:r>
            <w:r>
              <w:rPr>
                <w:rFonts w:ascii="Verdana" w:eastAsia="Verdana" w:hAnsi="Verdana" w:cs="Verdana"/>
                <w:sz w:val="22"/>
              </w:rPr>
              <w:t xml:space="preserve">Pendiente de la costa: plana </w:t>
            </w:r>
            <w:r>
              <w:rPr>
                <w:rFonts w:ascii="Verdana" w:eastAsia="Verdana" w:hAnsi="Verdana" w:cs="Verdana"/>
                <w:sz w:val="22"/>
              </w:rPr>
              <w:tab/>
              <w:t xml:space="preserve">       0-45° </w:t>
            </w:r>
            <w:r>
              <w:rPr>
                <w:rFonts w:ascii="Verdana" w:eastAsia="Verdana" w:hAnsi="Verdana" w:cs="Verdana"/>
                <w:sz w:val="22"/>
                <w:bdr w:val="single" w:sz="12" w:space="0" w:color="000000"/>
              </w:rPr>
              <w:t xml:space="preserve">     </w:t>
            </w:r>
            <w:r>
              <w:rPr>
                <w:rFonts w:ascii="Verdana" w:eastAsia="Verdana" w:hAnsi="Verdana" w:cs="Verdana"/>
                <w:sz w:val="22"/>
              </w:rPr>
              <w:t xml:space="preserve">  mayor a 45°</w:t>
            </w:r>
            <w:r>
              <w:rPr>
                <w:rFonts w:ascii="Verdana" w:eastAsia="Verdana" w:hAnsi="Verdana" w:cs="Verdana"/>
                <w:sz w:val="22"/>
                <w:bdr w:val="single" w:sz="12" w:space="0" w:color="000000"/>
              </w:rPr>
              <w:t xml:space="preserve">     </w:t>
            </w:r>
            <w:r>
              <w:rPr>
                <w:rFonts w:ascii="Verdana" w:eastAsia="Verdana" w:hAnsi="Verdana" w:cs="Verdana"/>
                <w:sz w:val="22"/>
              </w:rPr>
              <w:t xml:space="preserve">  barranca </w:t>
            </w:r>
          </w:p>
          <w:p w14:paraId="4169AC14" w14:textId="77777777" w:rsidR="00C9587B" w:rsidRDefault="006566CB">
            <w:pPr>
              <w:spacing w:after="18" w:line="259" w:lineRule="auto"/>
              <w:ind w:left="113" w:right="675" w:firstLine="0"/>
              <w:jc w:val="left"/>
            </w:pPr>
            <w:r>
              <w:rPr>
                <w:rFonts w:ascii="Verdana" w:eastAsia="Verdana" w:hAnsi="Verdana" w:cs="Verdana"/>
                <w:sz w:val="18"/>
              </w:rPr>
              <w:t xml:space="preserve"> </w:t>
            </w:r>
          </w:p>
          <w:p w14:paraId="0DFB594E" w14:textId="77777777" w:rsidR="00C9587B" w:rsidRDefault="006566CB">
            <w:pPr>
              <w:spacing w:line="259" w:lineRule="auto"/>
              <w:ind w:left="113" w:firstLine="0"/>
              <w:jc w:val="left"/>
            </w:pPr>
            <w:r>
              <w:rPr>
                <w:rFonts w:ascii="Verdana" w:eastAsia="Verdana" w:hAnsi="Verdana" w:cs="Verdana"/>
                <w:sz w:val="22"/>
              </w:rPr>
              <w:t xml:space="preserve">Actividades humanas desarrolladas en la costa: ________________________ </w:t>
            </w:r>
          </w:p>
          <w:p w14:paraId="7E9DB73C" w14:textId="77777777" w:rsidR="00C9587B" w:rsidRDefault="006566CB">
            <w:pPr>
              <w:spacing w:line="259" w:lineRule="auto"/>
              <w:ind w:left="113" w:firstLine="0"/>
              <w:jc w:val="left"/>
            </w:pPr>
            <w:r>
              <w:rPr>
                <w:rFonts w:ascii="Verdana" w:eastAsia="Verdana" w:hAnsi="Verdana" w:cs="Verdana"/>
                <w:sz w:val="22"/>
              </w:rPr>
              <w:t xml:space="preserve"> </w:t>
            </w:r>
          </w:p>
          <w:p w14:paraId="038B77F4" w14:textId="77777777" w:rsidR="00C9587B" w:rsidRDefault="006566CB">
            <w:pPr>
              <w:spacing w:line="259" w:lineRule="auto"/>
              <w:ind w:left="113" w:firstLine="0"/>
              <w:jc w:val="left"/>
            </w:pPr>
            <w:r>
              <w:rPr>
                <w:rFonts w:ascii="Verdana" w:eastAsia="Verdana" w:hAnsi="Verdana" w:cs="Verdana"/>
                <w:sz w:val="22"/>
              </w:rPr>
              <w:t xml:space="preserve">_______________________________________________________________ </w:t>
            </w:r>
          </w:p>
          <w:p w14:paraId="1885888F" w14:textId="77777777" w:rsidR="00C9587B" w:rsidRDefault="006566CB">
            <w:pPr>
              <w:spacing w:line="259" w:lineRule="auto"/>
              <w:ind w:left="113" w:firstLine="0"/>
              <w:jc w:val="left"/>
            </w:pPr>
            <w:r>
              <w:rPr>
                <w:rFonts w:ascii="Verdana" w:eastAsia="Verdana" w:hAnsi="Verdana" w:cs="Verdana"/>
                <w:b/>
                <w:sz w:val="22"/>
              </w:rPr>
              <w:t xml:space="preserve"> </w:t>
            </w:r>
          </w:p>
          <w:p w14:paraId="55D4A346" w14:textId="77777777" w:rsidR="00C9587B" w:rsidRDefault="006566CB">
            <w:pPr>
              <w:spacing w:line="259" w:lineRule="auto"/>
              <w:ind w:left="113" w:firstLine="0"/>
              <w:jc w:val="left"/>
            </w:pPr>
            <w:r>
              <w:rPr>
                <w:rFonts w:ascii="Verdana" w:eastAsia="Verdana" w:hAnsi="Verdana" w:cs="Verdana"/>
                <w:b/>
                <w:sz w:val="22"/>
              </w:rPr>
              <w:t>Otras observaciones:</w:t>
            </w:r>
            <w:r>
              <w:rPr>
                <w:rFonts w:ascii="Verdana" w:eastAsia="Verdana" w:hAnsi="Verdana" w:cs="Verdana"/>
                <w:sz w:val="22"/>
              </w:rPr>
              <w:t xml:space="preserve"> ____________________________________________ </w:t>
            </w:r>
          </w:p>
          <w:p w14:paraId="59889FA7" w14:textId="77777777" w:rsidR="00C9587B" w:rsidRDefault="006566CB">
            <w:pPr>
              <w:spacing w:line="259" w:lineRule="auto"/>
              <w:ind w:left="113" w:firstLine="0"/>
              <w:jc w:val="left"/>
            </w:pPr>
            <w:r>
              <w:rPr>
                <w:rFonts w:ascii="Verdana" w:eastAsia="Verdana" w:hAnsi="Verdana" w:cs="Verdana"/>
                <w:sz w:val="22"/>
              </w:rPr>
              <w:t xml:space="preserve"> </w:t>
            </w:r>
          </w:p>
        </w:tc>
      </w:tr>
    </w:tbl>
    <w:p w14:paraId="616028AF" w14:textId="77777777" w:rsidR="00C9587B" w:rsidRDefault="006566CB">
      <w:pPr>
        <w:spacing w:line="259" w:lineRule="auto"/>
        <w:ind w:left="0" w:right="2367" w:firstLine="0"/>
        <w:jc w:val="right"/>
      </w:pPr>
      <w:r>
        <w:rPr>
          <w:b/>
        </w:rPr>
        <w:lastRenderedPageBreak/>
        <w:t>b)</w:t>
      </w:r>
      <w:r>
        <w:rPr>
          <w:rFonts w:ascii="Arial" w:eastAsia="Arial" w:hAnsi="Arial" w:cs="Arial"/>
          <w:b/>
        </w:rPr>
        <w:t xml:space="preserve"> </w:t>
      </w:r>
      <w:r>
        <w:rPr>
          <w:b/>
        </w:rPr>
        <w:t xml:space="preserve">Planilla de monitoreo del Pato de los Torrentes en el PN Lanín </w:t>
      </w:r>
    </w:p>
    <w:p w14:paraId="410599FD" w14:textId="77777777" w:rsidR="00C9587B" w:rsidRDefault="006566CB">
      <w:pPr>
        <w:spacing w:line="259" w:lineRule="auto"/>
        <w:ind w:left="720" w:firstLine="0"/>
        <w:jc w:val="left"/>
      </w:pPr>
      <w:r>
        <w:rPr>
          <w:b/>
        </w:rPr>
        <w:t xml:space="preserve"> </w:t>
      </w:r>
    </w:p>
    <w:tbl>
      <w:tblPr>
        <w:tblStyle w:val="TableGrid"/>
        <w:tblW w:w="9900" w:type="dxa"/>
        <w:tblInd w:w="-540" w:type="dxa"/>
        <w:tblCellMar>
          <w:top w:w="181" w:type="dxa"/>
          <w:left w:w="428" w:type="dxa"/>
          <w:bottom w:w="0" w:type="dxa"/>
          <w:right w:w="115" w:type="dxa"/>
        </w:tblCellMar>
        <w:tblLook w:val="04A0" w:firstRow="1" w:lastRow="0" w:firstColumn="1" w:lastColumn="0" w:noHBand="0" w:noVBand="1"/>
      </w:tblPr>
      <w:tblGrid>
        <w:gridCol w:w="9900"/>
      </w:tblGrid>
      <w:tr w:rsidR="00C9587B" w14:paraId="574E412A" w14:textId="77777777">
        <w:trPr>
          <w:trHeight w:val="13660"/>
        </w:trPr>
        <w:tc>
          <w:tcPr>
            <w:tcW w:w="9900" w:type="dxa"/>
            <w:tcBorders>
              <w:top w:val="double" w:sz="8" w:space="0" w:color="000000"/>
              <w:left w:val="double" w:sz="8" w:space="0" w:color="000000"/>
              <w:bottom w:val="double" w:sz="8" w:space="0" w:color="000000"/>
              <w:right w:val="double" w:sz="8" w:space="0" w:color="000000"/>
            </w:tcBorders>
          </w:tcPr>
          <w:p w14:paraId="0EF165A4" w14:textId="77777777" w:rsidR="00C9587B" w:rsidRDefault="006566CB">
            <w:pPr>
              <w:spacing w:after="96" w:line="259" w:lineRule="auto"/>
              <w:ind w:left="113" w:right="245" w:firstLine="0"/>
              <w:jc w:val="left"/>
            </w:pPr>
            <w:r>
              <w:rPr>
                <w:rFonts w:ascii="Georgia" w:eastAsia="Georgia" w:hAnsi="Georgia" w:cs="Georgia"/>
              </w:rPr>
              <w:lastRenderedPageBreak/>
              <w:t xml:space="preserve"> </w:t>
            </w:r>
          </w:p>
          <w:tbl>
            <w:tblPr>
              <w:tblStyle w:val="TableGrid"/>
              <w:tblpPr w:vertAnchor="text" w:tblpX="7560" w:tblpY="-350"/>
              <w:tblOverlap w:val="never"/>
              <w:tblW w:w="1980" w:type="dxa"/>
              <w:tblInd w:w="0" w:type="dxa"/>
              <w:tblCellMar>
                <w:top w:w="0" w:type="dxa"/>
                <w:left w:w="153" w:type="dxa"/>
                <w:bottom w:w="0" w:type="dxa"/>
                <w:right w:w="115" w:type="dxa"/>
              </w:tblCellMar>
              <w:tblLook w:val="04A0" w:firstRow="1" w:lastRow="0" w:firstColumn="1" w:lastColumn="0" w:noHBand="0" w:noVBand="1"/>
            </w:tblPr>
            <w:tblGrid>
              <w:gridCol w:w="1980"/>
            </w:tblGrid>
            <w:tr w:rsidR="00C9587B" w14:paraId="4E6820D1" w14:textId="77777777">
              <w:trPr>
                <w:trHeight w:val="540"/>
              </w:trPr>
              <w:tc>
                <w:tcPr>
                  <w:tcW w:w="1980" w:type="dxa"/>
                  <w:tcBorders>
                    <w:top w:val="single" w:sz="6" w:space="0" w:color="000000"/>
                    <w:left w:val="single" w:sz="6" w:space="0" w:color="000000"/>
                    <w:bottom w:val="single" w:sz="6" w:space="0" w:color="000000"/>
                    <w:right w:val="single" w:sz="6" w:space="0" w:color="000000"/>
                  </w:tcBorders>
                  <w:vAlign w:val="center"/>
                </w:tcPr>
                <w:p w14:paraId="5DD4F92D" w14:textId="77777777" w:rsidR="00C9587B" w:rsidRDefault="006566CB">
                  <w:pPr>
                    <w:spacing w:line="259" w:lineRule="auto"/>
                    <w:ind w:left="0" w:firstLine="0"/>
                    <w:jc w:val="left"/>
                  </w:pPr>
                  <w:r>
                    <w:rPr>
                      <w:rFonts w:ascii="Verdana" w:eastAsia="Verdana" w:hAnsi="Verdana" w:cs="Verdana"/>
                      <w:b/>
                    </w:rPr>
                    <w:t xml:space="preserve">N°: </w:t>
                  </w:r>
                </w:p>
              </w:tc>
            </w:tr>
          </w:tbl>
          <w:p w14:paraId="0BBFDA3B" w14:textId="77777777" w:rsidR="00C9587B" w:rsidRDefault="006566CB">
            <w:pPr>
              <w:spacing w:after="96" w:line="259" w:lineRule="auto"/>
              <w:ind w:left="294" w:right="245" w:firstLine="0"/>
              <w:jc w:val="center"/>
            </w:pPr>
            <w:r>
              <w:rPr>
                <w:noProof/>
              </w:rPr>
              <w:drawing>
                <wp:anchor distT="0" distB="0" distL="114300" distR="114300" simplePos="0" relativeHeight="251669504" behindDoc="0" locked="0" layoutInCell="1" allowOverlap="0" wp14:anchorId="77AAED93" wp14:editId="7369155D">
                  <wp:simplePos x="0" y="0"/>
                  <wp:positionH relativeFrom="column">
                    <wp:posOffset>457962</wp:posOffset>
                  </wp:positionH>
                  <wp:positionV relativeFrom="paragraph">
                    <wp:posOffset>-336039</wp:posOffset>
                  </wp:positionV>
                  <wp:extent cx="466978" cy="684279"/>
                  <wp:effectExtent l="0" t="0" r="0" b="0"/>
                  <wp:wrapSquare wrapText="bothSides"/>
                  <wp:docPr id="4002" name="Picture 4002"/>
                  <wp:cNvGraphicFramePr/>
                  <a:graphic xmlns:a="http://schemas.openxmlformats.org/drawingml/2006/main">
                    <a:graphicData uri="http://schemas.openxmlformats.org/drawingml/2006/picture">
                      <pic:pic xmlns:pic="http://schemas.openxmlformats.org/drawingml/2006/picture">
                        <pic:nvPicPr>
                          <pic:cNvPr id="4002" name="Picture 4002"/>
                          <pic:cNvPicPr/>
                        </pic:nvPicPr>
                        <pic:blipFill>
                          <a:blip r:embed="rId6"/>
                          <a:stretch>
                            <a:fillRect/>
                          </a:stretch>
                        </pic:blipFill>
                        <pic:spPr>
                          <a:xfrm>
                            <a:off x="0" y="0"/>
                            <a:ext cx="466978" cy="684279"/>
                          </a:xfrm>
                          <a:prstGeom prst="rect">
                            <a:avLst/>
                          </a:prstGeom>
                        </pic:spPr>
                      </pic:pic>
                    </a:graphicData>
                  </a:graphic>
                </wp:anchor>
              </w:drawing>
            </w:r>
            <w:r>
              <w:rPr>
                <w:rFonts w:ascii="Verdana" w:eastAsia="Verdana" w:hAnsi="Verdana" w:cs="Verdana"/>
                <w:b/>
                <w:sz w:val="22"/>
              </w:rPr>
              <w:t xml:space="preserve">PLAN DE CONSERVACION </w:t>
            </w:r>
          </w:p>
          <w:p w14:paraId="5A23B6EA" w14:textId="77777777" w:rsidR="00C9587B" w:rsidRDefault="006566CB">
            <w:pPr>
              <w:spacing w:line="259" w:lineRule="auto"/>
              <w:ind w:left="294" w:firstLine="0"/>
              <w:jc w:val="left"/>
            </w:pPr>
            <w:r>
              <w:rPr>
                <w:rFonts w:ascii="Verdana" w:eastAsia="Verdana" w:hAnsi="Verdana" w:cs="Verdana"/>
                <w:b/>
                <w:sz w:val="22"/>
              </w:rPr>
              <w:t xml:space="preserve">MONITOREO PATO DE LOS TORRENTES EN PN LANIN </w:t>
            </w:r>
          </w:p>
          <w:p w14:paraId="272D12AA" w14:textId="77777777" w:rsidR="00C9587B" w:rsidRDefault="006566CB">
            <w:pPr>
              <w:spacing w:line="259" w:lineRule="auto"/>
              <w:ind w:left="113" w:firstLine="0"/>
              <w:jc w:val="left"/>
            </w:pPr>
            <w:r>
              <w:rPr>
                <w:rFonts w:ascii="Verdana" w:eastAsia="Verdana" w:hAnsi="Verdana" w:cs="Verdana"/>
                <w:sz w:val="22"/>
              </w:rPr>
              <w:t xml:space="preserve"> </w:t>
            </w:r>
          </w:p>
          <w:p w14:paraId="0731CD91" w14:textId="77777777" w:rsidR="00C9587B" w:rsidRDefault="006566CB">
            <w:pPr>
              <w:spacing w:line="259" w:lineRule="auto"/>
              <w:ind w:left="113" w:firstLine="0"/>
              <w:jc w:val="left"/>
            </w:pPr>
            <w:r>
              <w:rPr>
                <w:rFonts w:ascii="Verdana" w:eastAsia="Verdana" w:hAnsi="Verdana" w:cs="Verdana"/>
                <w:sz w:val="22"/>
              </w:rPr>
              <w:t xml:space="preserve"> </w:t>
            </w:r>
          </w:p>
          <w:p w14:paraId="1CA7E3EF" w14:textId="77777777" w:rsidR="00C9587B" w:rsidRDefault="006566CB">
            <w:pPr>
              <w:spacing w:line="259" w:lineRule="auto"/>
              <w:ind w:left="113" w:firstLine="0"/>
              <w:jc w:val="left"/>
            </w:pPr>
            <w:r>
              <w:rPr>
                <w:rFonts w:ascii="Verdana" w:eastAsia="Verdana" w:hAnsi="Verdana" w:cs="Verdana"/>
                <w:sz w:val="22"/>
              </w:rPr>
              <w:t xml:space="preserve">OBSERVADOR: _______________________________  FECHA: ____________ </w:t>
            </w:r>
          </w:p>
          <w:p w14:paraId="6FDFFA66" w14:textId="77777777" w:rsidR="00C9587B" w:rsidRDefault="006566CB">
            <w:pPr>
              <w:spacing w:line="259" w:lineRule="auto"/>
              <w:ind w:left="113" w:firstLine="0"/>
              <w:jc w:val="left"/>
            </w:pPr>
            <w:r>
              <w:rPr>
                <w:rFonts w:ascii="Verdana" w:eastAsia="Verdana" w:hAnsi="Verdana" w:cs="Verdana"/>
                <w:sz w:val="22"/>
              </w:rPr>
              <w:t xml:space="preserve"> </w:t>
            </w:r>
          </w:p>
          <w:p w14:paraId="7E960C31" w14:textId="77777777" w:rsidR="00C9587B" w:rsidRDefault="006566CB">
            <w:pPr>
              <w:spacing w:line="259" w:lineRule="auto"/>
              <w:ind w:left="113" w:firstLine="0"/>
              <w:jc w:val="left"/>
            </w:pPr>
            <w:r>
              <w:rPr>
                <w:rFonts w:ascii="Verdana" w:eastAsia="Verdana" w:hAnsi="Verdana" w:cs="Verdana"/>
                <w:sz w:val="22"/>
              </w:rPr>
              <w:t xml:space="preserve">HORA: ___________ ESTADO DEL TIEMPO: ___________________________ </w:t>
            </w:r>
          </w:p>
          <w:p w14:paraId="5D5EBECB" w14:textId="77777777" w:rsidR="00C9587B" w:rsidRDefault="006566CB">
            <w:pPr>
              <w:spacing w:line="259" w:lineRule="auto"/>
              <w:ind w:left="113" w:firstLine="0"/>
              <w:jc w:val="left"/>
            </w:pPr>
            <w:r>
              <w:rPr>
                <w:rFonts w:ascii="Verdana" w:eastAsia="Verdana" w:hAnsi="Verdana" w:cs="Verdana"/>
                <w:sz w:val="22"/>
              </w:rPr>
              <w:t xml:space="preserve"> </w:t>
            </w:r>
          </w:p>
          <w:p w14:paraId="16CA497D" w14:textId="77777777" w:rsidR="00C9587B" w:rsidRDefault="006566CB">
            <w:pPr>
              <w:spacing w:line="259" w:lineRule="auto"/>
              <w:ind w:left="113" w:firstLine="0"/>
              <w:jc w:val="left"/>
            </w:pPr>
            <w:r>
              <w:rPr>
                <w:rFonts w:ascii="Verdana" w:eastAsia="Verdana" w:hAnsi="Verdana" w:cs="Verdana"/>
                <w:sz w:val="22"/>
              </w:rPr>
              <w:t xml:space="preserve">Nombre del sitio: ________________________________________________ </w:t>
            </w:r>
          </w:p>
          <w:p w14:paraId="69720EC8" w14:textId="77777777" w:rsidR="00C9587B" w:rsidRDefault="006566CB">
            <w:pPr>
              <w:spacing w:after="99" w:line="259" w:lineRule="auto"/>
              <w:ind w:left="113" w:firstLine="0"/>
              <w:jc w:val="left"/>
            </w:pPr>
            <w:r>
              <w:rPr>
                <w:rFonts w:ascii="Verdana" w:eastAsia="Verdana" w:hAnsi="Verdana" w:cs="Verdana"/>
                <w:sz w:val="22"/>
              </w:rPr>
              <w:t xml:space="preserve"> </w:t>
            </w:r>
          </w:p>
          <w:p w14:paraId="57AE0EB5" w14:textId="77777777" w:rsidR="00C9587B" w:rsidRDefault="006566CB">
            <w:pPr>
              <w:spacing w:after="96" w:line="259" w:lineRule="auto"/>
              <w:ind w:left="113" w:firstLine="0"/>
              <w:jc w:val="left"/>
            </w:pPr>
            <w:r>
              <w:rPr>
                <w:rFonts w:ascii="Verdana" w:eastAsia="Verdana" w:hAnsi="Verdana" w:cs="Verdana"/>
                <w:sz w:val="22"/>
              </w:rPr>
              <w:t xml:space="preserve">Punto inicio y final del tramo monitoreo (GPS):  </w:t>
            </w:r>
          </w:p>
          <w:p w14:paraId="4B771FDA" w14:textId="77777777" w:rsidR="00C9587B" w:rsidRDefault="006566CB">
            <w:pPr>
              <w:spacing w:line="259" w:lineRule="auto"/>
              <w:ind w:left="113" w:firstLine="0"/>
              <w:jc w:val="left"/>
            </w:pPr>
            <w:r>
              <w:rPr>
                <w:rFonts w:ascii="Verdana" w:eastAsia="Verdana" w:hAnsi="Verdana" w:cs="Verdana"/>
                <w:sz w:val="22"/>
                <w:u w:val="single" w:color="000000"/>
              </w:rPr>
              <w:t>_______________________________________________                       _</w:t>
            </w:r>
            <w:r>
              <w:rPr>
                <w:rFonts w:ascii="Verdana" w:eastAsia="Verdana" w:hAnsi="Verdana" w:cs="Verdana"/>
                <w:sz w:val="22"/>
              </w:rPr>
              <w:t xml:space="preserve">__ </w:t>
            </w:r>
          </w:p>
          <w:p w14:paraId="340DCFD4" w14:textId="77777777" w:rsidR="00C9587B" w:rsidRDefault="006566CB">
            <w:pPr>
              <w:spacing w:line="259" w:lineRule="auto"/>
              <w:ind w:left="113" w:firstLine="0"/>
              <w:jc w:val="left"/>
            </w:pPr>
            <w:r>
              <w:rPr>
                <w:rFonts w:ascii="Verdana" w:eastAsia="Verdana" w:hAnsi="Verdana" w:cs="Verdana"/>
                <w:b/>
                <w:sz w:val="22"/>
              </w:rPr>
              <w:t xml:space="preserve"> </w:t>
            </w:r>
          </w:p>
          <w:p w14:paraId="10EAC57F" w14:textId="77777777" w:rsidR="00C9587B" w:rsidRDefault="006566CB">
            <w:pPr>
              <w:spacing w:line="259" w:lineRule="auto"/>
              <w:ind w:left="113" w:right="3305" w:firstLine="0"/>
              <w:jc w:val="left"/>
            </w:pPr>
            <w:r>
              <w:rPr>
                <w:rFonts w:ascii="Verdana" w:eastAsia="Verdana" w:hAnsi="Verdana" w:cs="Verdana"/>
                <w:b/>
                <w:sz w:val="22"/>
              </w:rPr>
              <w:t xml:space="preserve"> </w:t>
            </w:r>
          </w:p>
          <w:tbl>
            <w:tblPr>
              <w:tblStyle w:val="TableGrid"/>
              <w:tblpPr w:vertAnchor="text" w:tblpX="4500" w:tblpY="-89"/>
              <w:tblOverlap w:val="never"/>
              <w:tblW w:w="360" w:type="dxa"/>
              <w:tblInd w:w="0" w:type="dxa"/>
              <w:tblCellMar>
                <w:top w:w="89" w:type="dxa"/>
                <w:left w:w="115" w:type="dxa"/>
                <w:bottom w:w="0" w:type="dxa"/>
                <w:right w:w="0" w:type="dxa"/>
              </w:tblCellMar>
              <w:tblLook w:val="04A0" w:firstRow="1" w:lastRow="0" w:firstColumn="1" w:lastColumn="0" w:noHBand="0" w:noVBand="1"/>
            </w:tblPr>
            <w:tblGrid>
              <w:gridCol w:w="360"/>
            </w:tblGrid>
            <w:tr w:rsidR="00C9587B" w14:paraId="4124C0DD" w14:textId="77777777">
              <w:trPr>
                <w:trHeight w:val="360"/>
              </w:trPr>
              <w:tc>
                <w:tcPr>
                  <w:tcW w:w="360" w:type="dxa"/>
                  <w:tcBorders>
                    <w:top w:val="single" w:sz="6" w:space="0" w:color="000000"/>
                    <w:left w:val="single" w:sz="6" w:space="0" w:color="000000"/>
                    <w:bottom w:val="single" w:sz="6" w:space="0" w:color="000000"/>
                    <w:right w:val="single" w:sz="6" w:space="0" w:color="000000"/>
                  </w:tcBorders>
                  <w:shd w:val="clear" w:color="auto" w:fill="FFFFFF"/>
                </w:tcPr>
                <w:p w14:paraId="19A74592" w14:textId="77777777" w:rsidR="00C9587B" w:rsidRDefault="006566CB">
                  <w:pPr>
                    <w:spacing w:line="259" w:lineRule="auto"/>
                    <w:ind w:left="0" w:right="-7" w:firstLine="0"/>
                    <w:jc w:val="right"/>
                  </w:pPr>
                  <w:r>
                    <w:rPr>
                      <w:rFonts w:ascii="Verdana" w:eastAsia="Verdana" w:hAnsi="Verdana" w:cs="Verdana"/>
                      <w:sz w:val="22"/>
                    </w:rPr>
                    <w:t xml:space="preserve"> </w:t>
                  </w:r>
                </w:p>
              </w:tc>
            </w:tr>
          </w:tbl>
          <w:p w14:paraId="3A07BB6C" w14:textId="77777777" w:rsidR="00C9587B" w:rsidRDefault="006566CB">
            <w:pPr>
              <w:spacing w:after="96" w:line="259" w:lineRule="auto"/>
              <w:ind w:left="113" w:right="3305" w:firstLine="0"/>
              <w:jc w:val="left"/>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21657F75" wp14:editId="4DD769EB">
                      <wp:simplePos x="0" y="0"/>
                      <wp:positionH relativeFrom="column">
                        <wp:posOffset>3886200</wp:posOffset>
                      </wp:positionH>
                      <wp:positionV relativeFrom="paragraph">
                        <wp:posOffset>-56492</wp:posOffset>
                      </wp:positionV>
                      <wp:extent cx="228600" cy="228600"/>
                      <wp:effectExtent l="0" t="0" r="0" b="0"/>
                      <wp:wrapSquare wrapText="bothSides"/>
                      <wp:docPr id="31479" name="Group 31479"/>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4014" name="Shape 4014"/>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39192" name="Shape 39192"/>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4022" name="Shape 4022"/>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1479" style="width:18pt;height:18pt;position:absolute;mso-position-horizontal-relative:text;mso-position-horizontal:absolute;margin-left:306pt;mso-position-vertical-relative:text;margin-top:-4.4483pt;" coordsize="2286,2286">
                      <v:shape id="Shape 4014" style="position:absolute;width:2286;height:2286;left:0;top:0;" coordsize="228600,228600" path="m0,228600l228600,228600l228600,0l0,0x">
                        <v:stroke weight="0.75pt" endcap="round" joinstyle="miter" miterlimit="10" on="true" color="#000000"/>
                        <v:fill on="false" color="#000000" opacity="0"/>
                      </v:shape>
                      <v:shape id="Shape 39193" style="position:absolute;width:2286;height:2286;left:0;top:0;" coordsize="228600,228600" path="m0,0l228600,0l228600,228600l0,228600l0,0">
                        <v:stroke weight="0pt" endcap="round" joinstyle="miter" miterlimit="10" on="false" color="#000000" opacity="0"/>
                        <v:fill on="true" color="#ffffff"/>
                      </v:shape>
                      <v:shape id="Shape 4022" style="position:absolute;width:2286;height:2286;left:0;top:0;" coordsize="228600,228600" path="m0,228600l228600,228600l228600,0l0,0x">
                        <v:stroke weight="0.75pt" endcap="round" joinstyle="miter" miterlimit="10" on="true" color="#000000"/>
                        <v:fill on="false" color="#000000" opacity="0"/>
                      </v:shape>
                      <w10:wrap type="square"/>
                    </v:group>
                  </w:pict>
                </mc:Fallback>
              </mc:AlternateContent>
            </w:r>
            <w:r>
              <w:rPr>
                <w:rFonts w:ascii="Verdana" w:eastAsia="Verdana" w:hAnsi="Verdana" w:cs="Verdana"/>
                <w:b/>
                <w:sz w:val="22"/>
              </w:rPr>
              <w:t xml:space="preserve">Se detectó a la Especie: </w:t>
            </w:r>
            <w:r>
              <w:rPr>
                <w:rFonts w:ascii="Verdana" w:eastAsia="Verdana" w:hAnsi="Verdana" w:cs="Verdana"/>
                <w:sz w:val="22"/>
              </w:rPr>
              <w:t xml:space="preserve">       SI   NO </w:t>
            </w:r>
          </w:p>
          <w:p w14:paraId="55ADEF9B" w14:textId="77777777" w:rsidR="00C9587B" w:rsidRDefault="006566CB">
            <w:pPr>
              <w:spacing w:after="96" w:line="259" w:lineRule="auto"/>
              <w:ind w:left="113" w:firstLine="0"/>
              <w:jc w:val="left"/>
            </w:pPr>
            <w:r>
              <w:rPr>
                <w:rFonts w:ascii="Verdana" w:eastAsia="Verdana" w:hAnsi="Verdana" w:cs="Verdana"/>
                <w:b/>
                <w:sz w:val="22"/>
              </w:rPr>
              <w:t xml:space="preserve"> </w:t>
            </w:r>
          </w:p>
          <w:p w14:paraId="0CCDF131" w14:textId="77777777" w:rsidR="00C9587B" w:rsidRDefault="006566CB">
            <w:pPr>
              <w:spacing w:line="259" w:lineRule="auto"/>
              <w:ind w:left="113" w:firstLine="0"/>
              <w:jc w:val="left"/>
            </w:pPr>
            <w:r>
              <w:rPr>
                <w:rFonts w:ascii="Verdana" w:eastAsia="Verdana" w:hAnsi="Verdana" w:cs="Verdana"/>
                <w:b/>
                <w:sz w:val="22"/>
              </w:rPr>
              <w:t xml:space="preserve">Ejemplares observados:   </w:t>
            </w:r>
          </w:p>
          <w:p w14:paraId="53AA9D25" w14:textId="77777777" w:rsidR="00C9587B" w:rsidRDefault="006566CB">
            <w:pPr>
              <w:spacing w:line="259" w:lineRule="auto"/>
              <w:ind w:left="113" w:firstLine="0"/>
              <w:jc w:val="left"/>
            </w:pPr>
            <w:r>
              <w:rPr>
                <w:rFonts w:ascii="Verdana" w:eastAsia="Verdana" w:hAnsi="Verdana" w:cs="Verdana"/>
                <w:b/>
                <w:sz w:val="22"/>
              </w:rPr>
              <w:t xml:space="preserve"> </w:t>
            </w:r>
          </w:p>
          <w:p w14:paraId="535B850F" w14:textId="77777777" w:rsidR="00C9587B" w:rsidRDefault="006566CB">
            <w:pPr>
              <w:spacing w:line="259" w:lineRule="auto"/>
              <w:ind w:left="113" w:firstLine="0"/>
              <w:jc w:val="left"/>
            </w:pPr>
            <w:r>
              <w:rPr>
                <w:rFonts w:ascii="Verdana" w:eastAsia="Verdana" w:hAnsi="Verdana" w:cs="Verdana"/>
                <w:sz w:val="22"/>
              </w:rPr>
              <w:t xml:space="preserve">Machos:____ Hembras:____ Juveniles:____ Pichones:_____ No identif.:____ </w:t>
            </w:r>
          </w:p>
          <w:p w14:paraId="790C6A83" w14:textId="77777777" w:rsidR="00C9587B" w:rsidRDefault="006566CB">
            <w:pPr>
              <w:spacing w:line="259" w:lineRule="auto"/>
              <w:ind w:left="113" w:right="5990" w:firstLine="0"/>
              <w:jc w:val="left"/>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5C0741F9" wp14:editId="1D7AD2FD">
                      <wp:simplePos x="0" y="0"/>
                      <wp:positionH relativeFrom="column">
                        <wp:posOffset>2181225</wp:posOffset>
                      </wp:positionH>
                      <wp:positionV relativeFrom="paragraph">
                        <wp:posOffset>109750</wp:posOffset>
                      </wp:positionV>
                      <wp:extent cx="228600" cy="228600"/>
                      <wp:effectExtent l="0" t="0" r="0" b="0"/>
                      <wp:wrapSquare wrapText="bothSides"/>
                      <wp:docPr id="31483" name="Group 31483"/>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9194" name="Shape 39194"/>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4026" name="Shape 4026"/>
                              <wps:cNvSpPr/>
                              <wps:spPr>
                                <a:xfrm>
                                  <a:off x="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31483" style="width:18pt;height:18pt;position:absolute;mso-position-horizontal-relative:text;mso-position-horizontal:absolute;margin-left:171.75pt;mso-position-vertical-relative:text;margin-top:8.64169pt;" coordsize="2286,2286">
                      <v:shape id="Shape 39195" style="position:absolute;width:2286;height:2286;left:0;top:0;" coordsize="228600,228600" path="m0,0l228600,0l228600,228600l0,228600l0,0">
                        <v:stroke weight="0pt" endcap="round" joinstyle="miter" miterlimit="10" on="false" color="#000000" opacity="0"/>
                        <v:fill on="true" color="#ffffff"/>
                      </v:shape>
                      <v:shape id="Shape 4026" style="position:absolute;width:2286;height:2286;left:0;top:0;" coordsize="228600,228600" path="m0,228600l228600,228600l228600,0l0,0x">
                        <v:stroke weight="0.75pt" endcap="round" joinstyle="miter" miterlimit="10" on="true" color="#000000"/>
                        <v:fill on="false" color="#000000" opacity="0"/>
                      </v:shape>
                      <w10:wrap type="square"/>
                    </v:group>
                  </w:pict>
                </mc:Fallback>
              </mc:AlternateContent>
            </w:r>
            <w:r>
              <w:rPr>
                <w:rFonts w:ascii="Verdana" w:eastAsia="Verdana" w:hAnsi="Verdana" w:cs="Verdana"/>
                <w:sz w:val="22"/>
              </w:rPr>
              <w:t xml:space="preserve"> </w:t>
            </w:r>
          </w:p>
          <w:p w14:paraId="6C5F0A2A" w14:textId="77777777" w:rsidR="00C9587B" w:rsidRDefault="006566CB">
            <w:pPr>
              <w:spacing w:line="259" w:lineRule="auto"/>
              <w:ind w:left="113" w:right="5990" w:firstLine="0"/>
              <w:jc w:val="left"/>
            </w:pPr>
            <w:r>
              <w:rPr>
                <w:rFonts w:ascii="Calibri" w:eastAsia="Calibri" w:hAnsi="Calibri" w:cs="Calibri"/>
                <w:noProof/>
                <w:sz w:val="22"/>
              </w:rPr>
              <mc:AlternateContent>
                <mc:Choice Requires="wpg">
                  <w:drawing>
                    <wp:anchor distT="0" distB="0" distL="114300" distR="114300" simplePos="0" relativeHeight="251672576" behindDoc="1" locked="0" layoutInCell="1" allowOverlap="1" wp14:anchorId="0BFCEC1C" wp14:editId="00FAAA7E">
                      <wp:simplePos x="0" y="0"/>
                      <wp:positionH relativeFrom="column">
                        <wp:posOffset>1152525</wp:posOffset>
                      </wp:positionH>
                      <wp:positionV relativeFrom="paragraph">
                        <wp:posOffset>-59414</wp:posOffset>
                      </wp:positionV>
                      <wp:extent cx="228600" cy="228600"/>
                      <wp:effectExtent l="0" t="0" r="0" b="0"/>
                      <wp:wrapNone/>
                      <wp:docPr id="31482" name="Group 31482"/>
                      <wp:cNvGraphicFramePr/>
                      <a:graphic xmlns:a="http://schemas.openxmlformats.org/drawingml/2006/main">
                        <a:graphicData uri="http://schemas.microsoft.com/office/word/2010/wordprocessingGroup">
                          <wpg:wgp>
                            <wpg:cNvGrpSpPr/>
                            <wpg:grpSpPr>
                              <a:xfrm>
                                <a:off x="0" y="0"/>
                                <a:ext cx="228600" cy="228600"/>
                                <a:chOff x="0" y="0"/>
                                <a:chExt cx="228600" cy="228600"/>
                              </a:xfrm>
                            </wpg:grpSpPr>
                            <wps:wsp>
                              <wps:cNvPr id="39196" name="Shape 39196"/>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31482" style="width:18pt;height:18pt;position:absolute;z-index:-2147483405;mso-position-horizontal-relative:text;mso-position-horizontal:absolute;margin-left:90.75pt;mso-position-vertical-relative:text;margin-top:-4.67831pt;" coordsize="2286,2286">
                      <v:shape id="Shape 39197" style="position:absolute;width:2286;height:2286;left:0;top:0;" coordsize="228600,228600" path="m0,0l228600,0l228600,228600l0,228600l0,0">
                        <v:stroke weight="0pt" endcap="round" joinstyle="miter" miterlimit="10" on="false" color="#000000" opacity="0"/>
                        <v:fill on="true" color="#ffffff"/>
                      </v:shape>
                    </v:group>
                  </w:pict>
                </mc:Fallback>
              </mc:AlternateContent>
            </w:r>
            <w:r>
              <w:rPr>
                <w:rFonts w:ascii="Verdana" w:eastAsia="Verdana" w:hAnsi="Verdana" w:cs="Verdana"/>
                <w:sz w:val="22"/>
              </w:rPr>
              <w:t xml:space="preserve">Heces: SI   </w:t>
            </w:r>
            <w:r>
              <w:rPr>
                <w:rFonts w:ascii="Verdana" w:eastAsia="Verdana" w:hAnsi="Verdana" w:cs="Verdana"/>
                <w:sz w:val="22"/>
                <w:bdr w:val="single" w:sz="12" w:space="0" w:color="000000"/>
              </w:rPr>
              <w:t xml:space="preserve">    </w:t>
            </w:r>
            <w:r>
              <w:rPr>
                <w:rFonts w:ascii="Verdana" w:eastAsia="Verdana" w:hAnsi="Verdana" w:cs="Verdana"/>
                <w:sz w:val="22"/>
              </w:rPr>
              <w:t xml:space="preserve">          NO                  </w:t>
            </w:r>
          </w:p>
          <w:p w14:paraId="1515E0BA" w14:textId="77777777" w:rsidR="00C9587B" w:rsidRDefault="006566CB">
            <w:pPr>
              <w:spacing w:line="259" w:lineRule="auto"/>
              <w:ind w:left="113" w:right="5990" w:firstLine="0"/>
              <w:jc w:val="left"/>
            </w:pPr>
            <w:r>
              <w:rPr>
                <w:rFonts w:ascii="Verdana" w:eastAsia="Verdana" w:hAnsi="Verdana" w:cs="Verdana"/>
                <w:sz w:val="22"/>
              </w:rPr>
              <w:t xml:space="preserve"> </w:t>
            </w:r>
          </w:p>
          <w:p w14:paraId="035AEF9A" w14:textId="77777777" w:rsidR="00C9587B" w:rsidRDefault="006566CB">
            <w:pPr>
              <w:spacing w:line="259" w:lineRule="auto"/>
              <w:ind w:left="113" w:firstLine="0"/>
              <w:jc w:val="left"/>
            </w:pPr>
            <w:r>
              <w:rPr>
                <w:rFonts w:ascii="Verdana" w:eastAsia="Verdana" w:hAnsi="Verdana" w:cs="Verdana"/>
                <w:sz w:val="22"/>
              </w:rPr>
              <w:t xml:space="preserve">Posición GPS de los ejemplares detectados:__________________________ </w:t>
            </w:r>
          </w:p>
          <w:p w14:paraId="52A6AAFB" w14:textId="77777777" w:rsidR="00C9587B" w:rsidRDefault="006566CB">
            <w:pPr>
              <w:spacing w:line="259" w:lineRule="auto"/>
              <w:ind w:left="113" w:firstLine="0"/>
              <w:jc w:val="left"/>
            </w:pPr>
            <w:r>
              <w:rPr>
                <w:rFonts w:ascii="Verdana" w:eastAsia="Verdana" w:hAnsi="Verdana" w:cs="Verdana"/>
                <w:sz w:val="22"/>
              </w:rPr>
              <w:t xml:space="preserve"> </w:t>
            </w:r>
          </w:p>
          <w:p w14:paraId="5EFA3653" w14:textId="77777777" w:rsidR="00C9587B" w:rsidRDefault="006566CB">
            <w:pPr>
              <w:spacing w:line="259" w:lineRule="auto"/>
              <w:ind w:left="113" w:firstLine="0"/>
              <w:jc w:val="left"/>
            </w:pPr>
            <w:r>
              <w:rPr>
                <w:rFonts w:ascii="Calibri" w:eastAsia="Calibri" w:hAnsi="Calibri" w:cs="Calibri"/>
                <w:noProof/>
                <w:sz w:val="22"/>
              </w:rPr>
              <mc:AlternateContent>
                <mc:Choice Requires="wpg">
                  <w:drawing>
                    <wp:anchor distT="0" distB="0" distL="114300" distR="114300" simplePos="0" relativeHeight="251673600" behindDoc="1" locked="0" layoutInCell="1" allowOverlap="1" wp14:anchorId="2B6B5FB8" wp14:editId="5143D54F">
                      <wp:simplePos x="0" y="0"/>
                      <wp:positionH relativeFrom="column">
                        <wp:posOffset>5381625</wp:posOffset>
                      </wp:positionH>
                      <wp:positionV relativeFrom="paragraph">
                        <wp:posOffset>-56492</wp:posOffset>
                      </wp:positionV>
                      <wp:extent cx="807720" cy="228600"/>
                      <wp:effectExtent l="0" t="0" r="0" b="0"/>
                      <wp:wrapNone/>
                      <wp:docPr id="31480" name="Group 31480"/>
                      <wp:cNvGraphicFramePr/>
                      <a:graphic xmlns:a="http://schemas.openxmlformats.org/drawingml/2006/main">
                        <a:graphicData uri="http://schemas.microsoft.com/office/word/2010/wordprocessingGroup">
                          <wpg:wgp>
                            <wpg:cNvGrpSpPr/>
                            <wpg:grpSpPr>
                              <a:xfrm>
                                <a:off x="0" y="0"/>
                                <a:ext cx="807720" cy="228600"/>
                                <a:chOff x="0" y="0"/>
                                <a:chExt cx="807720" cy="228600"/>
                              </a:xfrm>
                            </wpg:grpSpPr>
                            <wps:wsp>
                              <wps:cNvPr id="39198" name="Shape 39198"/>
                              <wps:cNvSpPr/>
                              <wps:spPr>
                                <a:xfrm>
                                  <a:off x="579120" y="0"/>
                                  <a:ext cx="228600" cy="228600"/>
                                </a:xfrm>
                                <a:custGeom>
                                  <a:avLst/>
                                  <a:gdLst/>
                                  <a:ahLst/>
                                  <a:cxnLst/>
                                  <a:rect l="0" t="0" r="0" b="0"/>
                                  <a:pathLst>
                                    <a:path w="228600" h="228600">
                                      <a:moveTo>
                                        <a:pt x="0" y="0"/>
                                      </a:moveTo>
                                      <a:lnTo>
                                        <a:pt x="228600" y="0"/>
                                      </a:lnTo>
                                      <a:lnTo>
                                        <a:pt x="228600" y="228600"/>
                                      </a:lnTo>
                                      <a:lnTo>
                                        <a:pt x="0" y="22860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s:wsp>
                              <wps:cNvPr id="4016" name="Shape 4016"/>
                              <wps:cNvSpPr/>
                              <wps:spPr>
                                <a:xfrm>
                                  <a:off x="579120" y="0"/>
                                  <a:ext cx="228600" cy="228600"/>
                                </a:xfrm>
                                <a:custGeom>
                                  <a:avLst/>
                                  <a:gdLst/>
                                  <a:ahLst/>
                                  <a:cxnLst/>
                                  <a:rect l="0" t="0" r="0" b="0"/>
                                  <a:pathLst>
                                    <a:path w="228600" h="228600">
                                      <a:moveTo>
                                        <a:pt x="0" y="228600"/>
                                      </a:moveTo>
                                      <a:lnTo>
                                        <a:pt x="228600" y="228600"/>
                                      </a:lnTo>
                                      <a:lnTo>
                                        <a:pt x="2286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39199" name="Shape 39199"/>
                              <wps:cNvSpPr/>
                              <wps:spPr>
                                <a:xfrm>
                                  <a:off x="0" y="0"/>
                                  <a:ext cx="228600" cy="228600"/>
                                </a:xfrm>
                                <a:custGeom>
                                  <a:avLst/>
                                  <a:gdLst/>
                                  <a:ahLst/>
                                  <a:cxnLst/>
                                  <a:rect l="0" t="0" r="0" b="0"/>
                                  <a:pathLst>
                                    <a:path w="228600" h="228600">
                                      <a:moveTo>
                                        <a:pt x="0" y="0"/>
                                      </a:moveTo>
                                      <a:lnTo>
                                        <a:pt x="228600" y="0"/>
                                      </a:lnTo>
                                      <a:lnTo>
                                        <a:pt x="228600" y="228600"/>
                                      </a:lnTo>
                                      <a:lnTo>
                                        <a:pt x="0" y="228600"/>
                                      </a:lnTo>
                                      <a:lnTo>
                                        <a:pt x="0" y="0"/>
                                      </a:lnTo>
                                    </a:path>
                                  </a:pathLst>
                                </a:custGeom>
                                <a:ln w="0" cap="rnd">
                                  <a:miter lim="127000"/>
                                </a:ln>
                              </wps:spPr>
                              <wps:style>
                                <a:lnRef idx="0">
                                  <a:srgbClr val="000000">
                                    <a:alpha val="0"/>
                                  </a:srgbClr>
                                </a:lnRef>
                                <a:fillRef idx="1">
                                  <a:srgbClr val="FFFFFF"/>
                                </a:fillRef>
                                <a:effectRef idx="0">
                                  <a:scrgbClr r="0" g="0" b="0"/>
                                </a:effectRef>
                                <a:fontRef idx="none"/>
                              </wps:style>
                              <wps:bodyPr/>
                            </wps:wsp>
                          </wpg:wgp>
                        </a:graphicData>
                      </a:graphic>
                    </wp:anchor>
                  </w:drawing>
                </mc:Choice>
                <mc:Fallback xmlns:a="http://schemas.openxmlformats.org/drawingml/2006/main">
                  <w:pict>
                    <v:group id="Group 31480" style="width:63.6pt;height:18pt;position:absolute;z-index:-2147483412;mso-position-horizontal-relative:text;mso-position-horizontal:absolute;margin-left:423.75pt;mso-position-vertical-relative:text;margin-top:-4.44827pt;" coordsize="8077,2286">
                      <v:shape id="Shape 39200" style="position:absolute;width:2286;height:2286;left:5791;top:0;" coordsize="228600,228600" path="m0,0l228600,0l228600,228600l0,228600l0,0">
                        <v:stroke weight="0pt" endcap="round" joinstyle="miter" miterlimit="10" on="false" color="#000000" opacity="0"/>
                        <v:fill on="true" color="#ffffff"/>
                      </v:shape>
                      <v:shape id="Shape 4016" style="position:absolute;width:2286;height:2286;left:5791;top:0;" coordsize="228600,228600" path="m0,228600l228600,228600l228600,0l0,0x">
                        <v:stroke weight="0.75pt" endcap="round" joinstyle="miter" miterlimit="10" on="true" color="#000000"/>
                        <v:fill on="false" color="#000000" opacity="0"/>
                      </v:shape>
                      <v:shape id="Shape 39201" style="position:absolute;width:2286;height:2286;left:0;top:0;" coordsize="228600,228600" path="m0,0l228600,0l228600,228600l0,228600l0,0">
                        <v:stroke weight="0pt" endcap="round" joinstyle="miter" miterlimit="10" on="false" color="#000000" opacity="0"/>
                        <v:fill on="true" color="#ffffff"/>
                      </v:shape>
                    </v:group>
                  </w:pict>
                </mc:Fallback>
              </mc:AlternateContent>
            </w:r>
            <w:r>
              <w:rPr>
                <w:rFonts w:ascii="Verdana" w:eastAsia="Verdana" w:hAnsi="Verdana" w:cs="Verdana"/>
                <w:sz w:val="22"/>
              </w:rPr>
              <w:t xml:space="preserve">¿Los ejemplares serían los mismos que los vistos en fechas previas? SI </w:t>
            </w:r>
            <w:r>
              <w:rPr>
                <w:rFonts w:ascii="Verdana" w:eastAsia="Verdana" w:hAnsi="Verdana" w:cs="Verdana"/>
                <w:sz w:val="22"/>
                <w:bdr w:val="single" w:sz="12" w:space="0" w:color="000000"/>
              </w:rPr>
              <w:t xml:space="preserve">    </w:t>
            </w:r>
            <w:r>
              <w:rPr>
                <w:rFonts w:ascii="Verdana" w:eastAsia="Verdana" w:hAnsi="Verdana" w:cs="Verdana"/>
                <w:sz w:val="22"/>
              </w:rPr>
              <w:t xml:space="preserve">  NO </w:t>
            </w:r>
          </w:p>
          <w:p w14:paraId="4002F182" w14:textId="77777777" w:rsidR="00C9587B" w:rsidRDefault="006566CB">
            <w:pPr>
              <w:spacing w:line="259" w:lineRule="auto"/>
              <w:ind w:left="113" w:firstLine="0"/>
              <w:jc w:val="left"/>
            </w:pPr>
            <w:r>
              <w:rPr>
                <w:rFonts w:ascii="Verdana" w:eastAsia="Verdana" w:hAnsi="Verdana" w:cs="Verdana"/>
                <w:sz w:val="22"/>
              </w:rPr>
              <w:t xml:space="preserve"> </w:t>
            </w:r>
          </w:p>
          <w:tbl>
            <w:tblPr>
              <w:tblStyle w:val="TableGrid"/>
              <w:tblW w:w="9300" w:type="dxa"/>
              <w:tblInd w:w="0" w:type="dxa"/>
              <w:tblCellMar>
                <w:top w:w="76" w:type="dxa"/>
                <w:left w:w="113" w:type="dxa"/>
                <w:bottom w:w="0" w:type="dxa"/>
                <w:right w:w="115" w:type="dxa"/>
              </w:tblCellMar>
              <w:tblLook w:val="04A0" w:firstRow="1" w:lastRow="0" w:firstColumn="1" w:lastColumn="0" w:noHBand="0" w:noVBand="1"/>
            </w:tblPr>
            <w:tblGrid>
              <w:gridCol w:w="9300"/>
            </w:tblGrid>
            <w:tr w:rsidR="00C9587B" w14:paraId="7ED3C16A" w14:textId="77777777">
              <w:trPr>
                <w:trHeight w:val="319"/>
              </w:trPr>
              <w:tc>
                <w:tcPr>
                  <w:tcW w:w="9300" w:type="dxa"/>
                  <w:tcBorders>
                    <w:top w:val="single" w:sz="4" w:space="0" w:color="000000"/>
                    <w:left w:val="single" w:sz="4" w:space="0" w:color="000000"/>
                    <w:bottom w:val="single" w:sz="4" w:space="0" w:color="000000"/>
                    <w:right w:val="single" w:sz="4" w:space="0" w:color="000000"/>
                  </w:tcBorders>
                </w:tcPr>
                <w:p w14:paraId="4BF7DC85" w14:textId="77777777" w:rsidR="00C9587B" w:rsidRDefault="006566CB">
                  <w:pPr>
                    <w:spacing w:line="259" w:lineRule="auto"/>
                    <w:ind w:left="0" w:firstLine="0"/>
                    <w:jc w:val="left"/>
                  </w:pPr>
                  <w:r>
                    <w:rPr>
                      <w:rFonts w:ascii="Verdana" w:eastAsia="Verdana" w:hAnsi="Verdana" w:cs="Verdana"/>
                      <w:b/>
                      <w:sz w:val="22"/>
                    </w:rPr>
                    <w:t>DATOS REPRODUCTIVOS</w:t>
                  </w:r>
                  <w:r>
                    <w:rPr>
                      <w:rFonts w:ascii="Verdana" w:eastAsia="Verdana" w:hAnsi="Verdana" w:cs="Verdana"/>
                      <w:sz w:val="22"/>
                    </w:rPr>
                    <w:t xml:space="preserve"> </w:t>
                  </w:r>
                </w:p>
              </w:tc>
            </w:tr>
          </w:tbl>
          <w:p w14:paraId="1CAFFD51" w14:textId="77777777" w:rsidR="00C9587B" w:rsidRDefault="006566CB">
            <w:pPr>
              <w:spacing w:line="259" w:lineRule="auto"/>
              <w:ind w:left="113" w:firstLine="0"/>
              <w:jc w:val="left"/>
            </w:pPr>
            <w:r>
              <w:rPr>
                <w:rFonts w:ascii="Verdana" w:eastAsia="Verdana" w:hAnsi="Verdana" w:cs="Verdana"/>
                <w:sz w:val="22"/>
              </w:rPr>
              <w:t xml:space="preserve"> </w:t>
            </w:r>
          </w:p>
          <w:p w14:paraId="2695BF01" w14:textId="77777777" w:rsidR="00C9587B" w:rsidRDefault="006566CB">
            <w:pPr>
              <w:spacing w:line="259" w:lineRule="auto"/>
              <w:ind w:left="113" w:firstLine="0"/>
              <w:jc w:val="left"/>
            </w:pPr>
            <w:r>
              <w:rPr>
                <w:rFonts w:ascii="Verdana" w:eastAsia="Verdana" w:hAnsi="Verdana" w:cs="Verdana"/>
                <w:sz w:val="22"/>
              </w:rPr>
              <w:t xml:space="preserve">Cantidad de parejas detectadas: (    )    </w:t>
            </w:r>
          </w:p>
          <w:p w14:paraId="59CD5424" w14:textId="77777777" w:rsidR="00C9587B" w:rsidRDefault="006566CB">
            <w:pPr>
              <w:spacing w:line="259" w:lineRule="auto"/>
              <w:ind w:left="113" w:firstLine="0"/>
              <w:jc w:val="left"/>
            </w:pPr>
            <w:r>
              <w:rPr>
                <w:rFonts w:ascii="Verdana" w:eastAsia="Verdana" w:hAnsi="Verdana" w:cs="Verdana"/>
                <w:sz w:val="22"/>
              </w:rPr>
              <w:t xml:space="preserve"> </w:t>
            </w:r>
          </w:p>
          <w:p w14:paraId="3521CD8F" w14:textId="77777777" w:rsidR="00C9587B" w:rsidRDefault="006566CB">
            <w:pPr>
              <w:spacing w:line="259" w:lineRule="auto"/>
              <w:ind w:left="113" w:firstLine="0"/>
              <w:jc w:val="left"/>
            </w:pPr>
            <w:r>
              <w:rPr>
                <w:rFonts w:ascii="Verdana" w:eastAsia="Verdana" w:hAnsi="Verdana" w:cs="Verdana"/>
                <w:sz w:val="22"/>
              </w:rPr>
              <w:t>Crías por pareja</w:t>
            </w:r>
            <w:r>
              <w:rPr>
                <w:rFonts w:ascii="Verdana" w:eastAsia="Verdana" w:hAnsi="Verdana" w:cs="Verdana"/>
                <w:sz w:val="22"/>
                <w:vertAlign w:val="superscript"/>
              </w:rPr>
              <w:t>1</w:t>
            </w:r>
            <w:r>
              <w:rPr>
                <w:rFonts w:ascii="Verdana" w:eastAsia="Verdana" w:hAnsi="Verdana" w:cs="Verdana"/>
                <w:sz w:val="22"/>
              </w:rPr>
              <w:t xml:space="preserve">:   Pareja A  </w:t>
            </w:r>
            <w:r>
              <w:rPr>
                <w:rFonts w:ascii="Verdana" w:eastAsia="Verdana" w:hAnsi="Verdana" w:cs="Verdana"/>
                <w:sz w:val="22"/>
              </w:rPr>
              <w:t xml:space="preserve"> (     )       Pareja B  (     ) Pareja C (    ) </w:t>
            </w:r>
          </w:p>
          <w:p w14:paraId="6CD7B0AD" w14:textId="77777777" w:rsidR="00C9587B" w:rsidRDefault="006566CB">
            <w:pPr>
              <w:spacing w:after="165" w:line="242" w:lineRule="auto"/>
              <w:ind w:left="113" w:right="5806" w:firstLine="0"/>
              <w:jc w:val="left"/>
            </w:pPr>
            <w:r>
              <w:rPr>
                <w:rFonts w:ascii="Verdana" w:eastAsia="Verdana" w:hAnsi="Verdana" w:cs="Verdana"/>
                <w:sz w:val="18"/>
              </w:rPr>
              <w:t xml:space="preserve">A a C: de aguas abajo a aguas arriba  </w:t>
            </w:r>
          </w:p>
          <w:p w14:paraId="29A1D2DD" w14:textId="77777777" w:rsidR="00C9587B" w:rsidRDefault="006566CB">
            <w:pPr>
              <w:tabs>
                <w:tab w:val="center" w:pos="4711"/>
                <w:tab w:val="center" w:pos="5930"/>
                <w:tab w:val="center" w:pos="6486"/>
                <w:tab w:val="center" w:pos="7347"/>
                <w:tab w:val="center" w:pos="7902"/>
                <w:tab w:val="center" w:pos="8726"/>
              </w:tabs>
              <w:spacing w:after="115" w:line="259" w:lineRule="auto"/>
              <w:ind w:left="0" w:firstLine="0"/>
              <w:jc w:val="left"/>
            </w:pPr>
            <w:r>
              <w:rPr>
                <w:rFonts w:ascii="Verdana" w:eastAsia="Verdana" w:hAnsi="Verdana" w:cs="Verdana"/>
                <w:sz w:val="22"/>
              </w:rPr>
              <w:t xml:space="preserve">Aspecto de las crías por pareja:  </w:t>
            </w:r>
            <w:r>
              <w:rPr>
                <w:rFonts w:ascii="Verdana" w:eastAsia="Verdana" w:hAnsi="Verdana" w:cs="Verdana"/>
                <w:sz w:val="22"/>
              </w:rPr>
              <w:tab/>
              <w:t xml:space="preserve">Pareja  </w:t>
            </w:r>
            <w:r>
              <w:rPr>
                <w:rFonts w:ascii="Verdana" w:eastAsia="Verdana" w:hAnsi="Verdana" w:cs="Verdana"/>
                <w:sz w:val="22"/>
              </w:rPr>
              <w:tab/>
              <w:t xml:space="preserve">  A </w:t>
            </w:r>
            <w:r>
              <w:rPr>
                <w:rFonts w:ascii="Verdana" w:eastAsia="Verdana" w:hAnsi="Verdana" w:cs="Verdana"/>
                <w:sz w:val="22"/>
              </w:rPr>
              <w:tab/>
              <w:t xml:space="preserve"> </w:t>
            </w:r>
            <w:r>
              <w:rPr>
                <w:rFonts w:ascii="Verdana" w:eastAsia="Verdana" w:hAnsi="Verdana" w:cs="Verdana"/>
                <w:sz w:val="22"/>
              </w:rPr>
              <w:tab/>
              <w:t xml:space="preserve">  B </w:t>
            </w:r>
            <w:r>
              <w:rPr>
                <w:rFonts w:ascii="Verdana" w:eastAsia="Verdana" w:hAnsi="Verdana" w:cs="Verdana"/>
                <w:sz w:val="22"/>
              </w:rPr>
              <w:tab/>
              <w:t xml:space="preserve"> </w:t>
            </w:r>
            <w:r>
              <w:rPr>
                <w:rFonts w:ascii="Verdana" w:eastAsia="Verdana" w:hAnsi="Verdana" w:cs="Verdana"/>
                <w:sz w:val="22"/>
              </w:rPr>
              <w:tab/>
              <w:t xml:space="preserve"> C </w:t>
            </w:r>
          </w:p>
          <w:p w14:paraId="40231F0F" w14:textId="77777777" w:rsidR="00C9587B" w:rsidRDefault="006566CB">
            <w:pPr>
              <w:tabs>
                <w:tab w:val="center" w:pos="7449"/>
                <w:tab w:val="center" w:pos="8826"/>
              </w:tabs>
              <w:spacing w:after="117" w:line="259" w:lineRule="auto"/>
              <w:ind w:left="0" w:firstLine="0"/>
              <w:jc w:val="left"/>
            </w:pPr>
            <w:r>
              <w:rPr>
                <w:rFonts w:ascii="Verdana" w:eastAsia="Verdana" w:hAnsi="Verdana" w:cs="Verdana"/>
                <w:sz w:val="22"/>
              </w:rPr>
              <w:t xml:space="preserve">Pichones: Muy chicos – 1° plumaje negro/blanco     (   )   </w:t>
            </w:r>
            <w:r>
              <w:rPr>
                <w:rFonts w:ascii="Verdana" w:eastAsia="Verdana" w:hAnsi="Verdana" w:cs="Verdana"/>
                <w:sz w:val="22"/>
              </w:rPr>
              <w:tab/>
              <w:t xml:space="preserve">(    )  </w:t>
            </w:r>
            <w:r>
              <w:rPr>
                <w:rFonts w:ascii="Verdana" w:eastAsia="Verdana" w:hAnsi="Verdana" w:cs="Verdana"/>
                <w:sz w:val="22"/>
              </w:rPr>
              <w:tab/>
              <w:t xml:space="preserve">(   ) </w:t>
            </w:r>
          </w:p>
          <w:p w14:paraId="1E6B53D3" w14:textId="77777777" w:rsidR="00C9587B" w:rsidRDefault="006566CB">
            <w:pPr>
              <w:tabs>
                <w:tab w:val="center" w:pos="7449"/>
                <w:tab w:val="center" w:pos="8826"/>
              </w:tabs>
              <w:spacing w:after="115" w:line="259" w:lineRule="auto"/>
              <w:ind w:left="0" w:firstLine="0"/>
              <w:jc w:val="left"/>
            </w:pPr>
            <w:r>
              <w:rPr>
                <w:rFonts w:ascii="Verdana" w:eastAsia="Verdana" w:hAnsi="Verdana" w:cs="Verdana"/>
                <w:sz w:val="22"/>
              </w:rPr>
              <w:t>Pichón-</w:t>
            </w:r>
            <w:r>
              <w:rPr>
                <w:rFonts w:ascii="Verdana" w:eastAsia="Verdana" w:hAnsi="Verdana" w:cs="Verdana"/>
                <w:sz w:val="22"/>
              </w:rPr>
              <w:t xml:space="preserve">Juvenil: Medianos – plumaje gris/blanco      (   )    </w:t>
            </w:r>
            <w:r>
              <w:rPr>
                <w:rFonts w:ascii="Verdana" w:eastAsia="Verdana" w:hAnsi="Verdana" w:cs="Verdana"/>
                <w:sz w:val="22"/>
              </w:rPr>
              <w:tab/>
              <w:t xml:space="preserve">(    )  </w:t>
            </w:r>
            <w:r>
              <w:rPr>
                <w:rFonts w:ascii="Verdana" w:eastAsia="Verdana" w:hAnsi="Verdana" w:cs="Verdana"/>
                <w:sz w:val="22"/>
              </w:rPr>
              <w:tab/>
              <w:t xml:space="preserve">(   ) </w:t>
            </w:r>
          </w:p>
          <w:p w14:paraId="167B832C" w14:textId="77777777" w:rsidR="00C9587B" w:rsidRDefault="006566CB">
            <w:pPr>
              <w:tabs>
                <w:tab w:val="center" w:pos="7449"/>
                <w:tab w:val="center" w:pos="8826"/>
              </w:tabs>
              <w:spacing w:after="115" w:line="259" w:lineRule="auto"/>
              <w:ind w:left="0" w:firstLine="0"/>
              <w:jc w:val="left"/>
            </w:pPr>
            <w:r>
              <w:rPr>
                <w:rFonts w:ascii="Verdana" w:eastAsia="Verdana" w:hAnsi="Verdana" w:cs="Verdana"/>
                <w:sz w:val="22"/>
              </w:rPr>
              <w:t xml:space="preserve">Juvenil: tamaño del adulto – plumaje gris/blanco    (   )   </w:t>
            </w:r>
            <w:r>
              <w:rPr>
                <w:rFonts w:ascii="Verdana" w:eastAsia="Verdana" w:hAnsi="Verdana" w:cs="Verdana"/>
                <w:sz w:val="22"/>
              </w:rPr>
              <w:tab/>
              <w:t xml:space="preserve">(    )  </w:t>
            </w:r>
            <w:r>
              <w:rPr>
                <w:rFonts w:ascii="Verdana" w:eastAsia="Verdana" w:hAnsi="Verdana" w:cs="Verdana"/>
                <w:sz w:val="22"/>
              </w:rPr>
              <w:tab/>
              <w:t xml:space="preserve">(   )  </w:t>
            </w:r>
          </w:p>
          <w:p w14:paraId="1B63E755" w14:textId="77777777" w:rsidR="00C9587B" w:rsidRDefault="006566CB">
            <w:pPr>
              <w:tabs>
                <w:tab w:val="center" w:pos="7449"/>
                <w:tab w:val="center" w:pos="8826"/>
              </w:tabs>
              <w:spacing w:after="106" w:line="259" w:lineRule="auto"/>
              <w:ind w:left="0" w:firstLine="0"/>
              <w:jc w:val="left"/>
            </w:pPr>
            <w:r>
              <w:rPr>
                <w:rFonts w:ascii="Verdana" w:eastAsia="Verdana" w:hAnsi="Verdana" w:cs="Verdana"/>
                <w:sz w:val="22"/>
              </w:rPr>
              <w:t xml:space="preserve">Sub-adulto: Plumaje de adulto pero pecho blanco   (   )      </w:t>
            </w:r>
            <w:r>
              <w:rPr>
                <w:rFonts w:ascii="Verdana" w:eastAsia="Verdana" w:hAnsi="Verdana" w:cs="Verdana"/>
                <w:sz w:val="22"/>
              </w:rPr>
              <w:tab/>
              <w:t xml:space="preserve">(    )  </w:t>
            </w:r>
            <w:r>
              <w:rPr>
                <w:rFonts w:ascii="Verdana" w:eastAsia="Verdana" w:hAnsi="Verdana" w:cs="Verdana"/>
                <w:sz w:val="22"/>
              </w:rPr>
              <w:tab/>
              <w:t xml:space="preserve">(   ) </w:t>
            </w:r>
          </w:p>
          <w:p w14:paraId="62AE7222" w14:textId="77777777" w:rsidR="00C9587B" w:rsidRDefault="006566CB">
            <w:pPr>
              <w:spacing w:line="259" w:lineRule="auto"/>
              <w:ind w:left="113" w:firstLine="0"/>
              <w:jc w:val="left"/>
            </w:pPr>
            <w:r>
              <w:rPr>
                <w:rFonts w:ascii="Verdana" w:eastAsia="Verdana" w:hAnsi="Verdana" w:cs="Verdana"/>
                <w:sz w:val="22"/>
              </w:rPr>
              <w:t xml:space="preserve">                      </w:t>
            </w:r>
          </w:p>
          <w:p w14:paraId="595D5C6A" w14:textId="77777777" w:rsidR="00C9587B" w:rsidRDefault="006566CB">
            <w:pPr>
              <w:spacing w:line="259" w:lineRule="auto"/>
              <w:ind w:left="113" w:firstLine="0"/>
              <w:jc w:val="left"/>
            </w:pPr>
            <w:r>
              <w:rPr>
                <w:rFonts w:ascii="Verdana" w:eastAsia="Verdana" w:hAnsi="Verdana" w:cs="Verdana"/>
                <w:b/>
                <w:sz w:val="22"/>
              </w:rPr>
              <w:t>Otras observaciones:</w:t>
            </w:r>
            <w:r>
              <w:rPr>
                <w:rFonts w:ascii="Verdana" w:eastAsia="Verdana" w:hAnsi="Verdana" w:cs="Verdana"/>
                <w:sz w:val="22"/>
              </w:rPr>
              <w:t xml:space="preserve"> </w:t>
            </w:r>
          </w:p>
          <w:p w14:paraId="6DAF3515" w14:textId="77777777" w:rsidR="00C9587B" w:rsidRDefault="006566CB">
            <w:pPr>
              <w:spacing w:after="21" w:line="259" w:lineRule="auto"/>
              <w:ind w:left="113" w:firstLine="0"/>
              <w:jc w:val="left"/>
            </w:pPr>
            <w:r>
              <w:rPr>
                <w:rFonts w:ascii="Verdana" w:eastAsia="Verdana" w:hAnsi="Verdana" w:cs="Verdana"/>
                <w:sz w:val="22"/>
              </w:rPr>
              <w:t>______________________________________________________________</w:t>
            </w:r>
            <w:r>
              <w:rPr>
                <w:rFonts w:ascii="Verdana" w:eastAsia="Verdana" w:hAnsi="Verdana" w:cs="Verdana"/>
                <w:b/>
                <w:sz w:val="22"/>
              </w:rPr>
              <w:t xml:space="preserve"> </w:t>
            </w:r>
          </w:p>
          <w:p w14:paraId="75945A04" w14:textId="77777777" w:rsidR="00C9587B" w:rsidRDefault="006566CB">
            <w:pPr>
              <w:spacing w:line="259" w:lineRule="auto"/>
              <w:ind w:left="113" w:firstLine="0"/>
              <w:jc w:val="left"/>
            </w:pPr>
            <w:r>
              <w:rPr>
                <w:rFonts w:ascii="Verdana" w:eastAsia="Verdana" w:hAnsi="Verdana" w:cs="Verdana"/>
                <w:sz w:val="22"/>
              </w:rPr>
              <w:t>________________________________________________________________</w:t>
            </w:r>
            <w:r>
              <w:rPr>
                <w:b/>
              </w:rPr>
              <w:t xml:space="preserve"> </w:t>
            </w:r>
          </w:p>
        </w:tc>
      </w:tr>
    </w:tbl>
    <w:p w14:paraId="7026CFE2" w14:textId="77777777" w:rsidR="006566CB" w:rsidRDefault="006566CB"/>
    <w:sectPr w:rsidR="006566CB">
      <w:pgSz w:w="11906" w:h="16838"/>
      <w:pgMar w:top="1418" w:right="174" w:bottom="1043"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8B1574"/>
    <w:multiLevelType w:val="hybridMultilevel"/>
    <w:tmpl w:val="794E1520"/>
    <w:lvl w:ilvl="0" w:tplc="EFB6D5F8">
      <w:start w:val="1"/>
      <w:numFmt w:val="lowerLetter"/>
      <w:lvlText w:val="%1)"/>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A94D7BA">
      <w:start w:val="1"/>
      <w:numFmt w:val="lowerLetter"/>
      <w:lvlText w:val="%2"/>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08258D2">
      <w:start w:val="1"/>
      <w:numFmt w:val="lowerRoman"/>
      <w:lvlText w:val="%3"/>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55E5110">
      <w:start w:val="1"/>
      <w:numFmt w:val="decimal"/>
      <w:lvlText w:val="%4"/>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3F6D33A">
      <w:start w:val="1"/>
      <w:numFmt w:val="lowerLetter"/>
      <w:lvlText w:val="%5"/>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91A6916">
      <w:start w:val="1"/>
      <w:numFmt w:val="lowerRoman"/>
      <w:lvlText w:val="%6"/>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DD862B2">
      <w:start w:val="1"/>
      <w:numFmt w:val="decimal"/>
      <w:lvlText w:val="%7"/>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A549232">
      <w:start w:val="1"/>
      <w:numFmt w:val="lowerLetter"/>
      <w:lvlText w:val="%8"/>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4A07BA">
      <w:start w:val="1"/>
      <w:numFmt w:val="lowerRoman"/>
      <w:lvlText w:val="%9"/>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3016D5"/>
    <w:multiLevelType w:val="hybridMultilevel"/>
    <w:tmpl w:val="18943102"/>
    <w:lvl w:ilvl="0" w:tplc="A11E7E02">
      <w:start w:val="3"/>
      <w:numFmt w:val="decimal"/>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C4C959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A60D9D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392270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7E22B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39EACA8">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3B602E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05282F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80C56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9AD2FD8"/>
    <w:multiLevelType w:val="hybridMultilevel"/>
    <w:tmpl w:val="54C46A9E"/>
    <w:lvl w:ilvl="0" w:tplc="8FA66020">
      <w:start w:val="1"/>
      <w:numFmt w:val="lowerLetter"/>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CEDF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EA4DB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A07E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860EB9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F6F57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E2BB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F82CC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EAFD4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BDB47D0"/>
    <w:multiLevelType w:val="hybridMultilevel"/>
    <w:tmpl w:val="68EEEA6E"/>
    <w:lvl w:ilvl="0" w:tplc="FB161C62">
      <w:start w:val="1"/>
      <w:numFmt w:val="lowerLetter"/>
      <w:lvlText w:val="%1)"/>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252500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D3A694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F6A44B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D0C31A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DB4FC5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8C6A3C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B8320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29E72BE">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70B64D6A"/>
    <w:multiLevelType w:val="hybridMultilevel"/>
    <w:tmpl w:val="318671D4"/>
    <w:lvl w:ilvl="0" w:tplc="435A5CE6">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229E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9097B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6C541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2B0845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6E41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8AA4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3A316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7A48D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87B"/>
    <w:rsid w:val="006566CB"/>
    <w:rsid w:val="00694520"/>
    <w:rsid w:val="00C9587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892DF"/>
  <w15:docId w15:val="{D3F95390-F751-4993-8326-9E73EC25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jc w:val="both"/>
    </w:pPr>
    <w:rPr>
      <w:rFonts w:ascii="Times New Roman" w:eastAsia="Times New Roman" w:hAnsi="Times New Roman" w:cs="Times New Roman"/>
      <w:color w:val="000000"/>
      <w:sz w:val="24"/>
    </w:rPr>
  </w:style>
  <w:style w:type="paragraph" w:styleId="Ttulo1">
    <w:name w:val="heading 1"/>
    <w:next w:val="Normal"/>
    <w:link w:val="Ttulo1Car"/>
    <w:uiPriority w:val="9"/>
    <w:qFormat/>
    <w:pPr>
      <w:keepNext/>
      <w:keepLines/>
      <w:spacing w:after="0"/>
      <w:ind w:left="10" w:hanging="10"/>
      <w:outlineLvl w:val="0"/>
    </w:pPr>
    <w:rPr>
      <w:rFonts w:ascii="Times New Roman" w:eastAsia="Times New Roman" w:hAnsi="Times New Roman" w:cs="Times New Roman"/>
      <w:b/>
      <w:color w:val="000000"/>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4651</Words>
  <Characters>25585</Characters>
  <Application>Microsoft Office Word</Application>
  <DocSecurity>0</DocSecurity>
  <Lines>213</Lines>
  <Paragraphs>60</Paragraphs>
  <ScaleCrop>false</ScaleCrop>
  <Company/>
  <LinksUpToDate>false</LinksUpToDate>
  <CharactersWithSpaces>30176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Monitoreo del pato de los torrentes (Merganetta armata)</dc:title>
  <dc:subject/>
  <dc:creator>Hernán</dc:creator>
  <cp:keywords/>
  <cp:lastModifiedBy>Jorge</cp:lastModifiedBy>
  <cp:revision>2</cp:revision>
  <dcterms:created xsi:type="dcterms:W3CDTF">2020-08-11T23:25:00Z</dcterms:created>
  <dcterms:modified xsi:type="dcterms:W3CDTF">2020-08-11T23:25:00Z</dcterms:modified>
</cp:coreProperties>
</file>